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B91" w:rsidRPr="00820B91" w:rsidRDefault="00820B91" w:rsidP="00820B91">
      <w:pPr>
        <w:spacing w:after="0" w:line="240" w:lineRule="auto"/>
        <w:contextualSpacing/>
        <w:jc w:val="center"/>
        <w:rPr>
          <w:rFonts w:ascii="Times New Roman" w:hAnsi="Times New Roman" w:cs="Times New Roman"/>
          <w:b/>
          <w:sz w:val="28"/>
          <w:szCs w:val="28"/>
        </w:rPr>
      </w:pPr>
      <w:r w:rsidRPr="00820B91">
        <w:rPr>
          <w:rFonts w:ascii="Times New Roman" w:hAnsi="Times New Roman" w:cs="Times New Roman"/>
          <w:b/>
          <w:sz w:val="28"/>
          <w:szCs w:val="28"/>
        </w:rPr>
        <w:t xml:space="preserve">Анализ работы </w:t>
      </w:r>
      <w:r w:rsidR="00893038">
        <w:rPr>
          <w:rFonts w:ascii="Times New Roman" w:hAnsi="Times New Roman" w:cs="Times New Roman"/>
          <w:b/>
          <w:sz w:val="28"/>
          <w:szCs w:val="28"/>
        </w:rPr>
        <w:t xml:space="preserve">методиста </w:t>
      </w:r>
      <w:r w:rsidR="006E27B6">
        <w:rPr>
          <w:rFonts w:ascii="Times New Roman" w:hAnsi="Times New Roman" w:cs="Times New Roman"/>
          <w:b/>
          <w:sz w:val="28"/>
          <w:szCs w:val="28"/>
          <w:u w:val="single"/>
        </w:rPr>
        <w:t>С.Н. Христенко</w:t>
      </w:r>
      <w:r>
        <w:rPr>
          <w:rFonts w:ascii="Times New Roman" w:hAnsi="Times New Roman" w:cs="Times New Roman"/>
          <w:b/>
          <w:sz w:val="28"/>
          <w:szCs w:val="28"/>
        </w:rPr>
        <w:t xml:space="preserve"> </w:t>
      </w:r>
      <w:proofErr w:type="gramStart"/>
      <w:r w:rsidR="00893038">
        <w:rPr>
          <w:rFonts w:ascii="Times New Roman" w:hAnsi="Times New Roman" w:cs="Times New Roman"/>
          <w:b/>
          <w:sz w:val="28"/>
          <w:szCs w:val="28"/>
        </w:rPr>
        <w:t xml:space="preserve">за </w:t>
      </w:r>
      <w:r w:rsidR="00DE176A">
        <w:rPr>
          <w:rFonts w:ascii="Times New Roman" w:hAnsi="Times New Roman" w:cs="Times New Roman"/>
          <w:b/>
          <w:sz w:val="28"/>
          <w:szCs w:val="28"/>
        </w:rPr>
        <w:t xml:space="preserve"> 2017</w:t>
      </w:r>
      <w:proofErr w:type="gramEnd"/>
      <w:r w:rsidR="00DE176A">
        <w:rPr>
          <w:rFonts w:ascii="Times New Roman" w:hAnsi="Times New Roman" w:cs="Times New Roman"/>
          <w:b/>
          <w:sz w:val="28"/>
          <w:szCs w:val="28"/>
        </w:rPr>
        <w:t>-2018</w:t>
      </w:r>
      <w:r w:rsidR="00893038">
        <w:rPr>
          <w:rFonts w:ascii="Times New Roman" w:hAnsi="Times New Roman" w:cs="Times New Roman"/>
          <w:b/>
          <w:sz w:val="28"/>
          <w:szCs w:val="28"/>
        </w:rPr>
        <w:t xml:space="preserve"> учебный год</w:t>
      </w:r>
    </w:p>
    <w:p w:rsidR="00820B91" w:rsidRPr="00820B91" w:rsidRDefault="00820B91" w:rsidP="00820B91">
      <w:pPr>
        <w:spacing w:after="0" w:line="240" w:lineRule="auto"/>
        <w:contextualSpacing/>
        <w:rPr>
          <w:rFonts w:ascii="Times New Roman" w:hAnsi="Times New Roman" w:cs="Times New Roman"/>
          <w:color w:val="FF0000"/>
          <w:sz w:val="28"/>
          <w:szCs w:val="28"/>
        </w:rPr>
      </w:pPr>
    </w:p>
    <w:p w:rsidR="00063369" w:rsidRPr="00820B91" w:rsidRDefault="00063369" w:rsidP="00201529">
      <w:pPr>
        <w:pStyle w:val="a8"/>
        <w:numPr>
          <w:ilvl w:val="0"/>
          <w:numId w:val="24"/>
        </w:numPr>
        <w:rPr>
          <w:rFonts w:ascii="Times New Roman" w:hAnsi="Times New Roman" w:cs="Times New Roman"/>
          <w:b/>
          <w:color w:val="FF0000"/>
          <w:sz w:val="28"/>
          <w:szCs w:val="28"/>
        </w:rPr>
      </w:pPr>
      <w:r>
        <w:rPr>
          <w:rFonts w:ascii="Times New Roman" w:hAnsi="Times New Roman" w:cs="Times New Roman"/>
          <w:b/>
          <w:sz w:val="28"/>
          <w:szCs w:val="28"/>
        </w:rPr>
        <w:t>Программно-методическое обеспечение</w:t>
      </w:r>
      <w:r w:rsidR="00201529">
        <w:rPr>
          <w:rFonts w:ascii="Times New Roman" w:hAnsi="Times New Roman" w:cs="Times New Roman"/>
          <w:b/>
          <w:sz w:val="28"/>
          <w:szCs w:val="28"/>
        </w:rPr>
        <w:t xml:space="preserve"> </w:t>
      </w:r>
    </w:p>
    <w:p w:rsidR="00820B91" w:rsidRPr="00201529" w:rsidRDefault="00820B91" w:rsidP="00820B91">
      <w:pPr>
        <w:pStyle w:val="a8"/>
        <w:ind w:left="360"/>
        <w:rPr>
          <w:rFonts w:ascii="Times New Roman" w:hAnsi="Times New Roman" w:cs="Times New Roman"/>
          <w:b/>
          <w:color w:val="FF0000"/>
          <w:sz w:val="28"/>
          <w:szCs w:val="28"/>
        </w:rPr>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0"/>
        <w:gridCol w:w="1731"/>
        <w:gridCol w:w="6379"/>
      </w:tblGrid>
      <w:tr w:rsidR="00136E68" w:rsidRPr="00955512" w:rsidTr="000B37A2">
        <w:tc>
          <w:tcPr>
            <w:tcW w:w="1530" w:type="dxa"/>
          </w:tcPr>
          <w:p w:rsidR="00136E68" w:rsidRPr="001926AC" w:rsidRDefault="00136E68" w:rsidP="000B37A2">
            <w:pPr>
              <w:pStyle w:val="a8"/>
              <w:spacing w:after="0" w:line="240" w:lineRule="auto"/>
              <w:ind w:left="0"/>
              <w:jc w:val="center"/>
              <w:rPr>
                <w:rFonts w:ascii="Times New Roman" w:hAnsi="Times New Roman"/>
                <w:b/>
                <w:bCs/>
                <w:sz w:val="24"/>
                <w:szCs w:val="24"/>
              </w:rPr>
            </w:pPr>
            <w:r w:rsidRPr="001926AC">
              <w:rPr>
                <w:rFonts w:ascii="Times New Roman" w:hAnsi="Times New Roman"/>
                <w:b/>
                <w:bCs/>
                <w:sz w:val="24"/>
                <w:szCs w:val="24"/>
              </w:rPr>
              <w:t>Предмет</w:t>
            </w:r>
          </w:p>
        </w:tc>
        <w:tc>
          <w:tcPr>
            <w:tcW w:w="1731" w:type="dxa"/>
          </w:tcPr>
          <w:p w:rsidR="00136E68" w:rsidRPr="001926AC" w:rsidRDefault="00136E68" w:rsidP="000B37A2">
            <w:pPr>
              <w:pStyle w:val="a8"/>
              <w:spacing w:after="0" w:line="240" w:lineRule="auto"/>
              <w:ind w:left="0"/>
              <w:jc w:val="center"/>
              <w:rPr>
                <w:rFonts w:ascii="Times New Roman" w:hAnsi="Times New Roman"/>
                <w:b/>
                <w:bCs/>
                <w:sz w:val="24"/>
                <w:szCs w:val="24"/>
              </w:rPr>
            </w:pPr>
            <w:r w:rsidRPr="001926AC">
              <w:rPr>
                <w:rFonts w:ascii="Times New Roman" w:hAnsi="Times New Roman"/>
                <w:b/>
                <w:bCs/>
                <w:sz w:val="24"/>
                <w:szCs w:val="24"/>
              </w:rPr>
              <w:t>№ ОО</w:t>
            </w:r>
          </w:p>
        </w:tc>
        <w:tc>
          <w:tcPr>
            <w:tcW w:w="6379" w:type="dxa"/>
          </w:tcPr>
          <w:p w:rsidR="00136E68" w:rsidRPr="001926AC" w:rsidRDefault="00136E68" w:rsidP="000B37A2">
            <w:pPr>
              <w:pStyle w:val="a8"/>
              <w:spacing w:after="0" w:line="240" w:lineRule="auto"/>
              <w:ind w:left="0"/>
              <w:jc w:val="center"/>
              <w:rPr>
                <w:rFonts w:ascii="Times New Roman" w:hAnsi="Times New Roman"/>
                <w:b/>
                <w:bCs/>
                <w:sz w:val="24"/>
                <w:szCs w:val="24"/>
              </w:rPr>
            </w:pPr>
            <w:r w:rsidRPr="001926AC">
              <w:rPr>
                <w:rFonts w:ascii="Times New Roman" w:hAnsi="Times New Roman"/>
                <w:b/>
                <w:bCs/>
                <w:sz w:val="24"/>
                <w:szCs w:val="24"/>
              </w:rPr>
              <w:t>Программа обучения</w:t>
            </w:r>
          </w:p>
        </w:tc>
      </w:tr>
      <w:tr w:rsidR="000F5FB5" w:rsidRPr="00955512" w:rsidTr="000B37A2">
        <w:tc>
          <w:tcPr>
            <w:tcW w:w="1530" w:type="dxa"/>
            <w:vMerge w:val="restart"/>
          </w:tcPr>
          <w:p w:rsidR="000F5FB5" w:rsidRPr="00612E7A" w:rsidRDefault="000F5FB5" w:rsidP="000B37A2">
            <w:pPr>
              <w:spacing w:after="0" w:line="240" w:lineRule="auto"/>
              <w:contextualSpacing/>
              <w:jc w:val="center"/>
              <w:rPr>
                <w:rFonts w:ascii="Times New Roman" w:hAnsi="Times New Roman" w:cs="Times New Roman"/>
                <w:sz w:val="24"/>
                <w:szCs w:val="24"/>
              </w:rPr>
            </w:pPr>
            <w:r w:rsidRPr="00612E7A">
              <w:rPr>
                <w:rFonts w:ascii="Times New Roman" w:hAnsi="Times New Roman" w:cs="Times New Roman"/>
                <w:sz w:val="24"/>
                <w:szCs w:val="24"/>
              </w:rPr>
              <w:t>математика</w:t>
            </w:r>
          </w:p>
        </w:tc>
        <w:tc>
          <w:tcPr>
            <w:tcW w:w="1731" w:type="dxa"/>
          </w:tcPr>
          <w:p w:rsidR="000F5FB5" w:rsidRPr="00612E7A" w:rsidRDefault="00820B91" w:rsidP="00FA366E">
            <w:pPr>
              <w:pStyle w:val="a8"/>
              <w:spacing w:after="0" w:line="240" w:lineRule="auto"/>
              <w:ind w:left="0"/>
              <w:rPr>
                <w:rFonts w:ascii="Times New Roman" w:hAnsi="Times New Roman"/>
                <w:sz w:val="24"/>
                <w:szCs w:val="24"/>
              </w:rPr>
            </w:pPr>
            <w:r w:rsidRPr="00612E7A">
              <w:rPr>
                <w:rFonts w:ascii="Times New Roman" w:hAnsi="Times New Roman"/>
                <w:sz w:val="24"/>
                <w:szCs w:val="24"/>
              </w:rPr>
              <w:t>1, 6</w:t>
            </w:r>
            <w:r w:rsidR="00FA366E" w:rsidRPr="00612E7A">
              <w:rPr>
                <w:rFonts w:ascii="Times New Roman" w:hAnsi="Times New Roman"/>
                <w:sz w:val="24"/>
                <w:szCs w:val="24"/>
              </w:rPr>
              <w:t xml:space="preserve">-11, </w:t>
            </w:r>
            <w:r w:rsidRPr="00612E7A">
              <w:rPr>
                <w:rFonts w:ascii="Times New Roman" w:hAnsi="Times New Roman"/>
                <w:sz w:val="24"/>
                <w:szCs w:val="24"/>
              </w:rPr>
              <w:t>13</w:t>
            </w:r>
            <w:r w:rsidR="00FA366E" w:rsidRPr="00612E7A">
              <w:rPr>
                <w:rFonts w:ascii="Times New Roman" w:hAnsi="Times New Roman"/>
                <w:sz w:val="24"/>
                <w:szCs w:val="24"/>
              </w:rPr>
              <w:t xml:space="preserve">-17, </w:t>
            </w:r>
            <w:r w:rsidRPr="00612E7A">
              <w:rPr>
                <w:rFonts w:ascii="Times New Roman" w:hAnsi="Times New Roman"/>
                <w:sz w:val="24"/>
                <w:szCs w:val="24"/>
              </w:rPr>
              <w:t>19</w:t>
            </w:r>
            <w:r w:rsidR="00FA366E" w:rsidRPr="00612E7A">
              <w:rPr>
                <w:rFonts w:ascii="Times New Roman" w:hAnsi="Times New Roman"/>
                <w:sz w:val="24"/>
                <w:szCs w:val="24"/>
              </w:rPr>
              <w:t>, 21</w:t>
            </w:r>
            <w:r w:rsidRPr="00612E7A">
              <w:rPr>
                <w:rFonts w:ascii="Times New Roman" w:hAnsi="Times New Roman"/>
                <w:sz w:val="24"/>
                <w:szCs w:val="24"/>
              </w:rPr>
              <w:t xml:space="preserve"> </w:t>
            </w:r>
          </w:p>
        </w:tc>
        <w:tc>
          <w:tcPr>
            <w:tcW w:w="6379" w:type="dxa"/>
          </w:tcPr>
          <w:p w:rsidR="000F5FB5" w:rsidRPr="00612E7A" w:rsidRDefault="000F5FB5" w:rsidP="000F5FB5">
            <w:pPr>
              <w:pStyle w:val="a8"/>
              <w:spacing w:after="0" w:line="240" w:lineRule="auto"/>
              <w:ind w:left="106"/>
              <w:rPr>
                <w:rFonts w:ascii="Times New Roman" w:hAnsi="Times New Roman"/>
                <w:sz w:val="24"/>
                <w:szCs w:val="24"/>
              </w:rPr>
            </w:pPr>
            <w:r w:rsidRPr="00612E7A">
              <w:rPr>
                <w:rFonts w:ascii="Times New Roman" w:hAnsi="Times New Roman"/>
                <w:sz w:val="24"/>
                <w:szCs w:val="24"/>
              </w:rPr>
              <w:t xml:space="preserve">В.И. Жохова, Н.Я. </w:t>
            </w:r>
            <w:proofErr w:type="spellStart"/>
            <w:r w:rsidRPr="00612E7A">
              <w:rPr>
                <w:rFonts w:ascii="Times New Roman" w:hAnsi="Times New Roman"/>
                <w:sz w:val="24"/>
                <w:szCs w:val="24"/>
              </w:rPr>
              <w:t>Виленкина</w:t>
            </w:r>
            <w:proofErr w:type="spellEnd"/>
            <w:r w:rsidRPr="00612E7A">
              <w:rPr>
                <w:rFonts w:ascii="Times New Roman" w:hAnsi="Times New Roman"/>
                <w:sz w:val="24"/>
                <w:szCs w:val="24"/>
              </w:rPr>
              <w:t xml:space="preserve"> «Математика 5-6 классы»</w:t>
            </w:r>
          </w:p>
          <w:p w:rsidR="00612E7A" w:rsidRPr="00612E7A" w:rsidRDefault="00612E7A" w:rsidP="000F5FB5">
            <w:pPr>
              <w:pStyle w:val="a8"/>
              <w:spacing w:after="0" w:line="240" w:lineRule="auto"/>
              <w:ind w:left="106"/>
              <w:rPr>
                <w:rFonts w:ascii="Times New Roman" w:hAnsi="Times New Roman"/>
                <w:sz w:val="24"/>
                <w:szCs w:val="24"/>
              </w:rPr>
            </w:pPr>
            <w:r w:rsidRPr="00612E7A">
              <w:rPr>
                <w:rFonts w:ascii="Times New Roman" w:hAnsi="Times New Roman"/>
                <w:sz w:val="24"/>
                <w:szCs w:val="24"/>
              </w:rPr>
              <w:t>А.Г. Мерзляк</w:t>
            </w:r>
          </w:p>
        </w:tc>
      </w:tr>
      <w:tr w:rsidR="000F5FB5" w:rsidRPr="00955512" w:rsidTr="000B37A2">
        <w:tc>
          <w:tcPr>
            <w:tcW w:w="1530" w:type="dxa"/>
            <w:vMerge/>
          </w:tcPr>
          <w:p w:rsidR="000F5FB5" w:rsidRPr="00612E7A" w:rsidRDefault="000F5FB5" w:rsidP="000B37A2">
            <w:pPr>
              <w:spacing w:after="0" w:line="240" w:lineRule="auto"/>
              <w:contextualSpacing/>
              <w:jc w:val="center"/>
              <w:rPr>
                <w:rFonts w:ascii="Times New Roman" w:hAnsi="Times New Roman" w:cs="Times New Roman"/>
                <w:sz w:val="24"/>
                <w:szCs w:val="24"/>
              </w:rPr>
            </w:pPr>
          </w:p>
        </w:tc>
        <w:tc>
          <w:tcPr>
            <w:tcW w:w="1731" w:type="dxa"/>
          </w:tcPr>
          <w:p w:rsidR="000F5FB5" w:rsidRPr="00612E7A" w:rsidRDefault="00FA366E" w:rsidP="00FA366E">
            <w:pPr>
              <w:pStyle w:val="a8"/>
              <w:spacing w:after="0" w:line="240" w:lineRule="auto"/>
              <w:ind w:left="0"/>
              <w:rPr>
                <w:rFonts w:ascii="Times New Roman" w:hAnsi="Times New Roman"/>
                <w:sz w:val="24"/>
                <w:szCs w:val="24"/>
              </w:rPr>
            </w:pPr>
            <w:r w:rsidRPr="00612E7A">
              <w:rPr>
                <w:rFonts w:ascii="Times New Roman" w:hAnsi="Times New Roman"/>
                <w:sz w:val="24"/>
                <w:szCs w:val="24"/>
              </w:rPr>
              <w:t>2-</w:t>
            </w:r>
            <w:r w:rsidR="00820B91" w:rsidRPr="00612E7A">
              <w:rPr>
                <w:rFonts w:ascii="Times New Roman" w:hAnsi="Times New Roman"/>
                <w:sz w:val="24"/>
                <w:szCs w:val="24"/>
              </w:rPr>
              <w:t>5, 12, 18</w:t>
            </w:r>
          </w:p>
        </w:tc>
        <w:tc>
          <w:tcPr>
            <w:tcW w:w="6379" w:type="dxa"/>
          </w:tcPr>
          <w:p w:rsidR="000F5FB5" w:rsidRPr="00612E7A" w:rsidRDefault="000F5FB5" w:rsidP="000F5FB5">
            <w:pPr>
              <w:pStyle w:val="a8"/>
              <w:spacing w:after="0" w:line="240" w:lineRule="auto"/>
              <w:ind w:left="106"/>
              <w:rPr>
                <w:rFonts w:ascii="Times New Roman" w:hAnsi="Times New Roman"/>
                <w:sz w:val="24"/>
                <w:szCs w:val="24"/>
              </w:rPr>
            </w:pPr>
            <w:r w:rsidRPr="00612E7A">
              <w:rPr>
                <w:rFonts w:ascii="Times New Roman" w:hAnsi="Times New Roman"/>
                <w:sz w:val="24"/>
                <w:szCs w:val="24"/>
              </w:rPr>
              <w:t>«Сфера»:</w:t>
            </w:r>
            <w:proofErr w:type="spellStart"/>
            <w:r w:rsidRPr="00612E7A">
              <w:rPr>
                <w:rFonts w:ascii="Times New Roman" w:hAnsi="Times New Roman"/>
                <w:sz w:val="24"/>
                <w:szCs w:val="24"/>
              </w:rPr>
              <w:t>Бунимович</w:t>
            </w:r>
            <w:proofErr w:type="spellEnd"/>
            <w:r w:rsidRPr="00612E7A">
              <w:rPr>
                <w:rFonts w:ascii="Times New Roman" w:hAnsi="Times New Roman"/>
                <w:sz w:val="24"/>
                <w:szCs w:val="24"/>
              </w:rPr>
              <w:t xml:space="preserve"> Е.А. «Математика 5, 6 </w:t>
            </w:r>
            <w:proofErr w:type="spellStart"/>
            <w:r w:rsidRPr="00612E7A">
              <w:rPr>
                <w:rFonts w:ascii="Times New Roman" w:hAnsi="Times New Roman"/>
                <w:sz w:val="24"/>
                <w:szCs w:val="24"/>
              </w:rPr>
              <w:t>кл</w:t>
            </w:r>
            <w:proofErr w:type="spellEnd"/>
            <w:r w:rsidRPr="00612E7A">
              <w:rPr>
                <w:rFonts w:ascii="Times New Roman" w:hAnsi="Times New Roman"/>
                <w:sz w:val="24"/>
                <w:szCs w:val="24"/>
              </w:rPr>
              <w:t xml:space="preserve">.», </w:t>
            </w:r>
          </w:p>
        </w:tc>
      </w:tr>
      <w:tr w:rsidR="000F5FB5" w:rsidRPr="00955512" w:rsidTr="000B37A2">
        <w:tc>
          <w:tcPr>
            <w:tcW w:w="1530" w:type="dxa"/>
            <w:vMerge w:val="restart"/>
          </w:tcPr>
          <w:p w:rsidR="000F5FB5" w:rsidRPr="00612E7A" w:rsidRDefault="000F5FB5" w:rsidP="000B37A2">
            <w:pPr>
              <w:spacing w:after="0" w:line="240" w:lineRule="auto"/>
              <w:contextualSpacing/>
              <w:jc w:val="center"/>
              <w:rPr>
                <w:rFonts w:ascii="Times New Roman" w:hAnsi="Times New Roman" w:cs="Times New Roman"/>
                <w:sz w:val="24"/>
                <w:szCs w:val="24"/>
              </w:rPr>
            </w:pPr>
            <w:r w:rsidRPr="00612E7A">
              <w:rPr>
                <w:rFonts w:ascii="Times New Roman" w:hAnsi="Times New Roman" w:cs="Times New Roman"/>
                <w:sz w:val="24"/>
                <w:szCs w:val="24"/>
              </w:rPr>
              <w:t>алгебра</w:t>
            </w:r>
          </w:p>
        </w:tc>
        <w:tc>
          <w:tcPr>
            <w:tcW w:w="1731" w:type="dxa"/>
          </w:tcPr>
          <w:p w:rsidR="000F5FB5" w:rsidRPr="00612E7A" w:rsidRDefault="00FA366E"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2, 4, 7, 8, 11, 13, 14</w:t>
            </w:r>
          </w:p>
        </w:tc>
        <w:tc>
          <w:tcPr>
            <w:tcW w:w="6379" w:type="dxa"/>
          </w:tcPr>
          <w:p w:rsidR="000F5FB5" w:rsidRPr="00612E7A" w:rsidRDefault="000F5FB5"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И.И. Зубарева, А.Г. Мордкович Алгебра 7-9</w:t>
            </w:r>
          </w:p>
        </w:tc>
      </w:tr>
      <w:tr w:rsidR="000F5FB5" w:rsidRPr="00955512" w:rsidTr="000B37A2">
        <w:tc>
          <w:tcPr>
            <w:tcW w:w="1530" w:type="dxa"/>
            <w:vMerge/>
          </w:tcPr>
          <w:p w:rsidR="000F5FB5" w:rsidRPr="00612E7A" w:rsidRDefault="000F5FB5" w:rsidP="000B37A2">
            <w:pPr>
              <w:spacing w:after="0" w:line="240" w:lineRule="auto"/>
              <w:contextualSpacing/>
              <w:jc w:val="center"/>
              <w:rPr>
                <w:rFonts w:ascii="Times New Roman" w:hAnsi="Times New Roman" w:cs="Times New Roman"/>
                <w:sz w:val="24"/>
                <w:szCs w:val="24"/>
              </w:rPr>
            </w:pPr>
          </w:p>
        </w:tc>
        <w:tc>
          <w:tcPr>
            <w:tcW w:w="1731" w:type="dxa"/>
          </w:tcPr>
          <w:p w:rsidR="000F5FB5" w:rsidRPr="00612E7A" w:rsidRDefault="00FA366E" w:rsidP="00DD25C6">
            <w:pPr>
              <w:pStyle w:val="a8"/>
              <w:spacing w:after="0" w:line="240" w:lineRule="auto"/>
              <w:ind w:left="0"/>
              <w:rPr>
                <w:rFonts w:ascii="Times New Roman" w:hAnsi="Times New Roman"/>
                <w:sz w:val="24"/>
                <w:szCs w:val="24"/>
              </w:rPr>
            </w:pPr>
            <w:r w:rsidRPr="00612E7A">
              <w:rPr>
                <w:rFonts w:ascii="Times New Roman" w:hAnsi="Times New Roman"/>
                <w:sz w:val="24"/>
                <w:szCs w:val="24"/>
              </w:rPr>
              <w:t>1, 5, 6, 10, 16, 17, 18, 19</w:t>
            </w:r>
          </w:p>
        </w:tc>
        <w:tc>
          <w:tcPr>
            <w:tcW w:w="6379" w:type="dxa"/>
          </w:tcPr>
          <w:p w:rsidR="000F5FB5" w:rsidRPr="00612E7A" w:rsidRDefault="000F5FB5"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 xml:space="preserve">Ю.Н. Макарычев, Н.Г. </w:t>
            </w:r>
            <w:proofErr w:type="spellStart"/>
            <w:r w:rsidRPr="00612E7A">
              <w:rPr>
                <w:rFonts w:ascii="Times New Roman" w:hAnsi="Times New Roman"/>
                <w:sz w:val="24"/>
                <w:szCs w:val="24"/>
              </w:rPr>
              <w:t>Миндюк</w:t>
            </w:r>
            <w:proofErr w:type="spellEnd"/>
            <w:r w:rsidRPr="00612E7A">
              <w:rPr>
                <w:rFonts w:ascii="Times New Roman" w:hAnsi="Times New Roman"/>
                <w:sz w:val="24"/>
                <w:szCs w:val="24"/>
              </w:rPr>
              <w:t xml:space="preserve"> Алгебра 7-9</w:t>
            </w:r>
          </w:p>
        </w:tc>
      </w:tr>
      <w:tr w:rsidR="000F5FB5" w:rsidRPr="00955512" w:rsidTr="000B37A2">
        <w:tc>
          <w:tcPr>
            <w:tcW w:w="1530" w:type="dxa"/>
            <w:vMerge/>
          </w:tcPr>
          <w:p w:rsidR="000F5FB5" w:rsidRPr="00612E7A" w:rsidRDefault="000F5FB5" w:rsidP="000B37A2">
            <w:pPr>
              <w:spacing w:after="0" w:line="240" w:lineRule="auto"/>
              <w:contextualSpacing/>
              <w:jc w:val="center"/>
              <w:rPr>
                <w:rFonts w:ascii="Times New Roman" w:hAnsi="Times New Roman" w:cs="Times New Roman"/>
                <w:sz w:val="24"/>
                <w:szCs w:val="24"/>
              </w:rPr>
            </w:pPr>
          </w:p>
        </w:tc>
        <w:tc>
          <w:tcPr>
            <w:tcW w:w="1731" w:type="dxa"/>
          </w:tcPr>
          <w:p w:rsidR="000F5FB5" w:rsidRPr="00612E7A" w:rsidRDefault="000F5FB5"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 xml:space="preserve"> 11</w:t>
            </w:r>
          </w:p>
        </w:tc>
        <w:tc>
          <w:tcPr>
            <w:tcW w:w="6379" w:type="dxa"/>
          </w:tcPr>
          <w:p w:rsidR="000F5FB5" w:rsidRPr="00612E7A" w:rsidRDefault="000F5FB5"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Никольский С.М. Алгебра 7-9</w:t>
            </w:r>
          </w:p>
        </w:tc>
      </w:tr>
      <w:tr w:rsidR="000F5FB5" w:rsidRPr="00955512" w:rsidTr="000B37A2">
        <w:tc>
          <w:tcPr>
            <w:tcW w:w="1530" w:type="dxa"/>
            <w:vMerge/>
          </w:tcPr>
          <w:p w:rsidR="000F5FB5" w:rsidRPr="00612E7A" w:rsidRDefault="000F5FB5" w:rsidP="000B37A2">
            <w:pPr>
              <w:spacing w:after="0" w:line="240" w:lineRule="auto"/>
              <w:contextualSpacing/>
              <w:jc w:val="center"/>
              <w:rPr>
                <w:rFonts w:ascii="Times New Roman" w:hAnsi="Times New Roman" w:cs="Times New Roman"/>
                <w:sz w:val="24"/>
                <w:szCs w:val="24"/>
              </w:rPr>
            </w:pPr>
          </w:p>
        </w:tc>
        <w:tc>
          <w:tcPr>
            <w:tcW w:w="1731" w:type="dxa"/>
          </w:tcPr>
          <w:p w:rsidR="000F5FB5" w:rsidRPr="00612E7A" w:rsidRDefault="00FA366E"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3, 4, 12</w:t>
            </w:r>
          </w:p>
        </w:tc>
        <w:tc>
          <w:tcPr>
            <w:tcW w:w="6379" w:type="dxa"/>
          </w:tcPr>
          <w:p w:rsidR="000F5FB5" w:rsidRPr="00612E7A" w:rsidRDefault="000F5FB5" w:rsidP="00DD25C6">
            <w:pPr>
              <w:pStyle w:val="a8"/>
              <w:spacing w:after="0" w:line="240" w:lineRule="auto"/>
              <w:ind w:left="0"/>
              <w:rPr>
                <w:rFonts w:ascii="Times New Roman" w:hAnsi="Times New Roman"/>
                <w:sz w:val="24"/>
                <w:szCs w:val="24"/>
              </w:rPr>
            </w:pPr>
            <w:r w:rsidRPr="00612E7A">
              <w:rPr>
                <w:rFonts w:ascii="Times New Roman" w:hAnsi="Times New Roman"/>
                <w:sz w:val="24"/>
                <w:szCs w:val="24"/>
              </w:rPr>
              <w:t xml:space="preserve">Дорофеев Г.В., </w:t>
            </w:r>
            <w:r w:rsidR="00DD25C6" w:rsidRPr="00612E7A">
              <w:rPr>
                <w:rFonts w:ascii="Times New Roman" w:hAnsi="Times New Roman"/>
                <w:sz w:val="24"/>
                <w:szCs w:val="24"/>
              </w:rPr>
              <w:t xml:space="preserve">Е.А. </w:t>
            </w:r>
            <w:proofErr w:type="spellStart"/>
            <w:r w:rsidR="00DD25C6" w:rsidRPr="00612E7A">
              <w:rPr>
                <w:rFonts w:ascii="Times New Roman" w:hAnsi="Times New Roman"/>
                <w:sz w:val="24"/>
                <w:szCs w:val="24"/>
              </w:rPr>
              <w:t>Бунимович</w:t>
            </w:r>
            <w:proofErr w:type="spellEnd"/>
            <w:r w:rsidRPr="00612E7A">
              <w:rPr>
                <w:rFonts w:ascii="Times New Roman" w:hAnsi="Times New Roman"/>
                <w:sz w:val="24"/>
                <w:szCs w:val="24"/>
              </w:rPr>
              <w:t>. Алгебра 7-9</w:t>
            </w:r>
          </w:p>
        </w:tc>
      </w:tr>
      <w:tr w:rsidR="000F5FB5" w:rsidRPr="00955512" w:rsidTr="000B37A2">
        <w:tc>
          <w:tcPr>
            <w:tcW w:w="1530" w:type="dxa"/>
          </w:tcPr>
          <w:p w:rsidR="000F5FB5" w:rsidRPr="00612E7A" w:rsidRDefault="000F5FB5" w:rsidP="000B37A2">
            <w:pPr>
              <w:pStyle w:val="a8"/>
              <w:spacing w:after="0" w:line="240" w:lineRule="auto"/>
              <w:ind w:left="0"/>
              <w:jc w:val="center"/>
              <w:rPr>
                <w:rFonts w:ascii="Times New Roman" w:hAnsi="Times New Roman"/>
                <w:sz w:val="24"/>
                <w:szCs w:val="24"/>
              </w:rPr>
            </w:pPr>
            <w:r w:rsidRPr="00612E7A">
              <w:rPr>
                <w:rFonts w:ascii="Times New Roman" w:hAnsi="Times New Roman"/>
                <w:sz w:val="24"/>
                <w:szCs w:val="24"/>
              </w:rPr>
              <w:t>алгебра и начала анализа</w:t>
            </w:r>
          </w:p>
          <w:p w:rsidR="000F5FB5" w:rsidRPr="00612E7A" w:rsidRDefault="000F5FB5" w:rsidP="000B37A2">
            <w:pPr>
              <w:pStyle w:val="a8"/>
              <w:spacing w:after="0" w:line="240" w:lineRule="auto"/>
              <w:ind w:left="0"/>
              <w:jc w:val="center"/>
              <w:rPr>
                <w:rFonts w:ascii="Times New Roman" w:hAnsi="Times New Roman"/>
                <w:sz w:val="24"/>
                <w:szCs w:val="24"/>
              </w:rPr>
            </w:pPr>
          </w:p>
        </w:tc>
        <w:tc>
          <w:tcPr>
            <w:tcW w:w="1731" w:type="dxa"/>
          </w:tcPr>
          <w:p w:rsidR="000F5FB5" w:rsidRPr="00612E7A" w:rsidRDefault="000F5FB5"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1-17</w:t>
            </w:r>
          </w:p>
        </w:tc>
        <w:tc>
          <w:tcPr>
            <w:tcW w:w="6379" w:type="dxa"/>
          </w:tcPr>
          <w:p w:rsidR="000F5FB5" w:rsidRPr="00612E7A" w:rsidRDefault="000F5FB5"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 xml:space="preserve">Семенко Е.А. «Авторская программа для общеобразовательных школ, гимназий, лицеев Краснодарского края. Алгебра и начала анализа в </w:t>
            </w:r>
            <w:r w:rsidRPr="00612E7A">
              <w:rPr>
                <w:rFonts w:ascii="Times New Roman" w:hAnsi="Times New Roman"/>
                <w:sz w:val="24"/>
                <w:szCs w:val="24"/>
                <w:lang w:val="en-US"/>
              </w:rPr>
              <w:t>X</w:t>
            </w:r>
            <w:r w:rsidRPr="00612E7A">
              <w:rPr>
                <w:rFonts w:ascii="Times New Roman" w:hAnsi="Times New Roman"/>
                <w:sz w:val="24"/>
                <w:szCs w:val="24"/>
              </w:rPr>
              <w:t xml:space="preserve"> – </w:t>
            </w:r>
            <w:r w:rsidRPr="00612E7A">
              <w:rPr>
                <w:rFonts w:ascii="Times New Roman" w:hAnsi="Times New Roman"/>
                <w:sz w:val="24"/>
                <w:szCs w:val="24"/>
                <w:lang w:val="en-US"/>
              </w:rPr>
              <w:t>XI</w:t>
            </w:r>
            <w:r w:rsidRPr="00612E7A">
              <w:rPr>
                <w:rFonts w:ascii="Times New Roman" w:hAnsi="Times New Roman"/>
                <w:sz w:val="24"/>
                <w:szCs w:val="24"/>
              </w:rPr>
              <w:t xml:space="preserve"> классах»</w:t>
            </w:r>
          </w:p>
        </w:tc>
      </w:tr>
      <w:tr w:rsidR="00DD25C6" w:rsidRPr="00955512" w:rsidTr="000B37A2">
        <w:tc>
          <w:tcPr>
            <w:tcW w:w="1530" w:type="dxa"/>
            <w:vMerge w:val="restart"/>
          </w:tcPr>
          <w:p w:rsidR="00DD25C6" w:rsidRPr="00612E7A" w:rsidRDefault="00DD25C6" w:rsidP="000B37A2">
            <w:pPr>
              <w:spacing w:after="0" w:line="240" w:lineRule="auto"/>
              <w:contextualSpacing/>
              <w:jc w:val="center"/>
              <w:rPr>
                <w:rFonts w:ascii="Times New Roman" w:hAnsi="Times New Roman" w:cs="Times New Roman"/>
                <w:sz w:val="24"/>
                <w:szCs w:val="24"/>
              </w:rPr>
            </w:pPr>
            <w:r w:rsidRPr="00612E7A">
              <w:rPr>
                <w:rFonts w:ascii="Times New Roman" w:hAnsi="Times New Roman" w:cs="Times New Roman"/>
                <w:sz w:val="24"/>
                <w:szCs w:val="24"/>
              </w:rPr>
              <w:t>геометрия</w:t>
            </w:r>
          </w:p>
        </w:tc>
        <w:tc>
          <w:tcPr>
            <w:tcW w:w="1731" w:type="dxa"/>
          </w:tcPr>
          <w:p w:rsidR="00DD25C6" w:rsidRPr="00612E7A" w:rsidRDefault="00FA366E" w:rsidP="00FA366E">
            <w:pPr>
              <w:pStyle w:val="a8"/>
              <w:spacing w:after="0" w:line="240" w:lineRule="auto"/>
              <w:ind w:left="0"/>
              <w:rPr>
                <w:rFonts w:ascii="Times New Roman" w:hAnsi="Times New Roman"/>
                <w:sz w:val="24"/>
                <w:szCs w:val="24"/>
              </w:rPr>
            </w:pPr>
            <w:r w:rsidRPr="00612E7A">
              <w:rPr>
                <w:rFonts w:ascii="Times New Roman" w:hAnsi="Times New Roman"/>
                <w:sz w:val="24"/>
                <w:szCs w:val="24"/>
              </w:rPr>
              <w:t>1, 4, 5, 6, 8, 9, 11- 21</w:t>
            </w:r>
          </w:p>
        </w:tc>
        <w:tc>
          <w:tcPr>
            <w:tcW w:w="6379" w:type="dxa"/>
          </w:tcPr>
          <w:p w:rsidR="00DD25C6" w:rsidRPr="00612E7A" w:rsidRDefault="00DD25C6" w:rsidP="000F5FB5">
            <w:pPr>
              <w:pStyle w:val="a8"/>
              <w:spacing w:after="0" w:line="240" w:lineRule="auto"/>
              <w:ind w:left="0"/>
              <w:rPr>
                <w:rFonts w:ascii="Times New Roman" w:hAnsi="Times New Roman"/>
                <w:sz w:val="24"/>
                <w:szCs w:val="24"/>
              </w:rPr>
            </w:pPr>
            <w:proofErr w:type="spellStart"/>
            <w:r w:rsidRPr="00612E7A">
              <w:rPr>
                <w:rFonts w:ascii="Times New Roman" w:hAnsi="Times New Roman"/>
                <w:sz w:val="24"/>
                <w:szCs w:val="24"/>
              </w:rPr>
              <w:t>Атанасян</w:t>
            </w:r>
            <w:proofErr w:type="spellEnd"/>
            <w:r w:rsidRPr="00612E7A">
              <w:rPr>
                <w:rFonts w:ascii="Times New Roman" w:hAnsi="Times New Roman"/>
                <w:sz w:val="24"/>
                <w:szCs w:val="24"/>
              </w:rPr>
              <w:t xml:space="preserve"> Л.С. Геометрия 7-9</w:t>
            </w:r>
          </w:p>
        </w:tc>
      </w:tr>
      <w:tr w:rsidR="00DD25C6" w:rsidRPr="00955512" w:rsidTr="000B37A2">
        <w:tc>
          <w:tcPr>
            <w:tcW w:w="1530" w:type="dxa"/>
            <w:vMerge/>
          </w:tcPr>
          <w:p w:rsidR="00DD25C6" w:rsidRPr="00612E7A" w:rsidRDefault="00DD25C6" w:rsidP="000B37A2">
            <w:pPr>
              <w:spacing w:after="0" w:line="240" w:lineRule="auto"/>
              <w:contextualSpacing/>
              <w:jc w:val="center"/>
              <w:rPr>
                <w:rFonts w:ascii="Times New Roman" w:hAnsi="Times New Roman" w:cs="Times New Roman"/>
                <w:sz w:val="24"/>
                <w:szCs w:val="24"/>
              </w:rPr>
            </w:pPr>
          </w:p>
        </w:tc>
        <w:tc>
          <w:tcPr>
            <w:tcW w:w="1731" w:type="dxa"/>
          </w:tcPr>
          <w:p w:rsidR="00DD25C6" w:rsidRPr="00612E7A" w:rsidRDefault="00DD25C6"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10</w:t>
            </w:r>
          </w:p>
        </w:tc>
        <w:tc>
          <w:tcPr>
            <w:tcW w:w="6379" w:type="dxa"/>
          </w:tcPr>
          <w:p w:rsidR="00DD25C6" w:rsidRPr="00612E7A" w:rsidRDefault="00DD25C6" w:rsidP="000F5FB5">
            <w:pPr>
              <w:pStyle w:val="a8"/>
              <w:tabs>
                <w:tab w:val="left" w:pos="4260"/>
              </w:tabs>
              <w:spacing w:after="0" w:line="240" w:lineRule="auto"/>
              <w:ind w:left="0"/>
              <w:rPr>
                <w:rFonts w:ascii="Times New Roman" w:hAnsi="Times New Roman"/>
                <w:sz w:val="24"/>
                <w:szCs w:val="24"/>
              </w:rPr>
            </w:pPr>
            <w:r w:rsidRPr="00612E7A">
              <w:rPr>
                <w:rFonts w:ascii="Times New Roman" w:hAnsi="Times New Roman"/>
                <w:sz w:val="24"/>
                <w:szCs w:val="24"/>
              </w:rPr>
              <w:t>Погорелов А.В. Геометрия 7-9</w:t>
            </w:r>
            <w:r w:rsidR="00FA366E" w:rsidRPr="00612E7A">
              <w:rPr>
                <w:rFonts w:ascii="Times New Roman" w:hAnsi="Times New Roman"/>
                <w:sz w:val="24"/>
                <w:szCs w:val="24"/>
              </w:rPr>
              <w:t>, 10-11</w:t>
            </w:r>
            <w:r w:rsidRPr="00612E7A">
              <w:rPr>
                <w:rFonts w:ascii="Times New Roman" w:hAnsi="Times New Roman"/>
                <w:sz w:val="24"/>
                <w:szCs w:val="24"/>
              </w:rPr>
              <w:tab/>
            </w:r>
          </w:p>
        </w:tc>
      </w:tr>
      <w:tr w:rsidR="00DD25C6" w:rsidRPr="00955512" w:rsidTr="000B37A2">
        <w:tc>
          <w:tcPr>
            <w:tcW w:w="1530" w:type="dxa"/>
            <w:vMerge/>
          </w:tcPr>
          <w:p w:rsidR="00DD25C6" w:rsidRPr="00612E7A" w:rsidRDefault="00DD25C6" w:rsidP="000B37A2">
            <w:pPr>
              <w:spacing w:after="0" w:line="240" w:lineRule="auto"/>
              <w:contextualSpacing/>
              <w:jc w:val="center"/>
              <w:rPr>
                <w:rFonts w:ascii="Times New Roman" w:hAnsi="Times New Roman" w:cs="Times New Roman"/>
                <w:sz w:val="24"/>
                <w:szCs w:val="24"/>
              </w:rPr>
            </w:pPr>
          </w:p>
        </w:tc>
        <w:tc>
          <w:tcPr>
            <w:tcW w:w="1731" w:type="dxa"/>
          </w:tcPr>
          <w:p w:rsidR="00DD25C6" w:rsidRPr="00612E7A" w:rsidRDefault="00FA366E"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2, 3, 4, 7, 8</w:t>
            </w:r>
          </w:p>
        </w:tc>
        <w:tc>
          <w:tcPr>
            <w:tcW w:w="6379" w:type="dxa"/>
          </w:tcPr>
          <w:p w:rsidR="00DD25C6" w:rsidRPr="00612E7A" w:rsidRDefault="00DD25C6" w:rsidP="000F5FB5">
            <w:pPr>
              <w:pStyle w:val="a8"/>
              <w:tabs>
                <w:tab w:val="left" w:pos="4260"/>
              </w:tabs>
              <w:spacing w:after="0" w:line="240" w:lineRule="auto"/>
              <w:ind w:left="0"/>
              <w:rPr>
                <w:rFonts w:ascii="Times New Roman" w:hAnsi="Times New Roman"/>
                <w:sz w:val="24"/>
                <w:szCs w:val="24"/>
              </w:rPr>
            </w:pPr>
            <w:r w:rsidRPr="00612E7A">
              <w:rPr>
                <w:rFonts w:ascii="Times New Roman" w:hAnsi="Times New Roman"/>
                <w:sz w:val="24"/>
                <w:szCs w:val="24"/>
              </w:rPr>
              <w:t>Смирнова И.М Геометрия 7-9</w:t>
            </w:r>
          </w:p>
        </w:tc>
      </w:tr>
      <w:tr w:rsidR="00DD25C6" w:rsidRPr="00955512" w:rsidTr="000B37A2">
        <w:tc>
          <w:tcPr>
            <w:tcW w:w="1530" w:type="dxa"/>
            <w:vMerge/>
          </w:tcPr>
          <w:p w:rsidR="00DD25C6" w:rsidRPr="00612E7A" w:rsidRDefault="00DD25C6" w:rsidP="000B37A2">
            <w:pPr>
              <w:pStyle w:val="a8"/>
              <w:spacing w:after="0" w:line="240" w:lineRule="auto"/>
              <w:ind w:left="0"/>
              <w:jc w:val="center"/>
              <w:rPr>
                <w:rFonts w:ascii="Times New Roman" w:hAnsi="Times New Roman"/>
                <w:sz w:val="24"/>
                <w:szCs w:val="24"/>
              </w:rPr>
            </w:pPr>
          </w:p>
        </w:tc>
        <w:tc>
          <w:tcPr>
            <w:tcW w:w="1731" w:type="dxa"/>
          </w:tcPr>
          <w:p w:rsidR="00DD25C6" w:rsidRPr="00612E7A" w:rsidRDefault="00FA366E" w:rsidP="00DD25C6">
            <w:pPr>
              <w:pStyle w:val="a8"/>
              <w:spacing w:after="0" w:line="240" w:lineRule="auto"/>
              <w:ind w:left="0"/>
              <w:rPr>
                <w:rFonts w:ascii="Times New Roman" w:hAnsi="Times New Roman"/>
                <w:sz w:val="24"/>
                <w:szCs w:val="24"/>
              </w:rPr>
            </w:pPr>
            <w:r w:rsidRPr="00612E7A">
              <w:rPr>
                <w:rFonts w:ascii="Times New Roman" w:hAnsi="Times New Roman"/>
                <w:sz w:val="24"/>
                <w:szCs w:val="24"/>
              </w:rPr>
              <w:t>2, 3, 7, 8, 16</w:t>
            </w:r>
          </w:p>
        </w:tc>
        <w:tc>
          <w:tcPr>
            <w:tcW w:w="6379" w:type="dxa"/>
          </w:tcPr>
          <w:p w:rsidR="00DD25C6" w:rsidRPr="00612E7A" w:rsidRDefault="00DD25C6"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Смирнова И.М., В.А. Смирнов «Геометрия 10- 11 классы»</w:t>
            </w:r>
          </w:p>
        </w:tc>
      </w:tr>
      <w:tr w:rsidR="00DD25C6" w:rsidRPr="00955512" w:rsidTr="000B37A2">
        <w:tc>
          <w:tcPr>
            <w:tcW w:w="1530" w:type="dxa"/>
            <w:vMerge/>
          </w:tcPr>
          <w:p w:rsidR="00DD25C6" w:rsidRPr="00612E7A" w:rsidRDefault="00DD25C6" w:rsidP="000B37A2">
            <w:pPr>
              <w:spacing w:after="0" w:line="240" w:lineRule="auto"/>
              <w:contextualSpacing/>
              <w:jc w:val="center"/>
              <w:rPr>
                <w:rFonts w:ascii="Times New Roman" w:hAnsi="Times New Roman" w:cs="Times New Roman"/>
                <w:sz w:val="24"/>
                <w:szCs w:val="24"/>
              </w:rPr>
            </w:pPr>
          </w:p>
        </w:tc>
        <w:tc>
          <w:tcPr>
            <w:tcW w:w="1731" w:type="dxa"/>
          </w:tcPr>
          <w:p w:rsidR="00DD25C6" w:rsidRPr="00612E7A" w:rsidRDefault="00FA366E" w:rsidP="00FA366E">
            <w:pPr>
              <w:pStyle w:val="a8"/>
              <w:spacing w:after="0" w:line="240" w:lineRule="auto"/>
              <w:ind w:left="0"/>
              <w:rPr>
                <w:rFonts w:ascii="Times New Roman" w:hAnsi="Times New Roman"/>
                <w:sz w:val="24"/>
                <w:szCs w:val="24"/>
              </w:rPr>
            </w:pPr>
            <w:r w:rsidRPr="00612E7A">
              <w:rPr>
                <w:rFonts w:ascii="Times New Roman" w:hAnsi="Times New Roman"/>
                <w:sz w:val="24"/>
                <w:szCs w:val="24"/>
              </w:rPr>
              <w:t>1, 4, 5, 6, 9, 11-17</w:t>
            </w:r>
          </w:p>
        </w:tc>
        <w:tc>
          <w:tcPr>
            <w:tcW w:w="6379" w:type="dxa"/>
          </w:tcPr>
          <w:p w:rsidR="00DD25C6" w:rsidRPr="00612E7A" w:rsidRDefault="00DD25C6" w:rsidP="000F5FB5">
            <w:pPr>
              <w:pStyle w:val="a8"/>
              <w:spacing w:after="0" w:line="240" w:lineRule="auto"/>
              <w:ind w:left="0"/>
              <w:jc w:val="both"/>
              <w:rPr>
                <w:rFonts w:ascii="Times New Roman" w:hAnsi="Times New Roman"/>
                <w:sz w:val="24"/>
                <w:szCs w:val="24"/>
              </w:rPr>
            </w:pPr>
            <w:proofErr w:type="spellStart"/>
            <w:r w:rsidRPr="00612E7A">
              <w:rPr>
                <w:rFonts w:ascii="Times New Roman" w:hAnsi="Times New Roman"/>
                <w:sz w:val="24"/>
                <w:szCs w:val="24"/>
              </w:rPr>
              <w:t>Л.С.Атанасян</w:t>
            </w:r>
            <w:proofErr w:type="spellEnd"/>
            <w:r w:rsidRPr="00612E7A">
              <w:rPr>
                <w:rFonts w:ascii="Times New Roman" w:hAnsi="Times New Roman"/>
                <w:sz w:val="24"/>
                <w:szCs w:val="24"/>
              </w:rPr>
              <w:t xml:space="preserve">  «Геометрия 10-11 класс»  </w:t>
            </w:r>
          </w:p>
        </w:tc>
      </w:tr>
      <w:tr w:rsidR="00136E68" w:rsidRPr="00955512" w:rsidTr="000B37A2">
        <w:tc>
          <w:tcPr>
            <w:tcW w:w="1530" w:type="dxa"/>
            <w:vMerge w:val="restart"/>
          </w:tcPr>
          <w:p w:rsidR="00136E68" w:rsidRPr="00612E7A" w:rsidRDefault="00136E68" w:rsidP="000B37A2">
            <w:pPr>
              <w:pStyle w:val="a8"/>
              <w:spacing w:after="0" w:line="240" w:lineRule="auto"/>
              <w:ind w:left="-36" w:right="-68"/>
              <w:jc w:val="center"/>
              <w:rPr>
                <w:rFonts w:ascii="Times New Roman" w:hAnsi="Times New Roman"/>
                <w:sz w:val="24"/>
                <w:szCs w:val="24"/>
              </w:rPr>
            </w:pPr>
            <w:r w:rsidRPr="00612E7A">
              <w:rPr>
                <w:rFonts w:ascii="Times New Roman" w:hAnsi="Times New Roman"/>
                <w:sz w:val="24"/>
                <w:szCs w:val="24"/>
              </w:rPr>
              <w:t>информатика</w:t>
            </w:r>
          </w:p>
        </w:tc>
        <w:tc>
          <w:tcPr>
            <w:tcW w:w="1731" w:type="dxa"/>
          </w:tcPr>
          <w:p w:rsidR="00136E68" w:rsidRPr="00612E7A" w:rsidRDefault="008C5C6A" w:rsidP="000B37A2">
            <w:pPr>
              <w:pStyle w:val="a8"/>
              <w:spacing w:after="0" w:line="240" w:lineRule="auto"/>
              <w:ind w:left="0"/>
              <w:jc w:val="center"/>
              <w:rPr>
                <w:rFonts w:ascii="Times New Roman" w:hAnsi="Times New Roman"/>
                <w:sz w:val="24"/>
                <w:szCs w:val="24"/>
              </w:rPr>
            </w:pPr>
            <w:r w:rsidRPr="00612E7A">
              <w:rPr>
                <w:rFonts w:ascii="Times New Roman" w:hAnsi="Times New Roman"/>
                <w:sz w:val="24"/>
                <w:szCs w:val="24"/>
              </w:rPr>
              <w:t>1, 3, 6, 8-11, 13, 14, 16-21</w:t>
            </w:r>
          </w:p>
        </w:tc>
        <w:tc>
          <w:tcPr>
            <w:tcW w:w="6379" w:type="dxa"/>
          </w:tcPr>
          <w:p w:rsidR="00136E68" w:rsidRPr="00612E7A" w:rsidRDefault="008C5C6A" w:rsidP="000B37A2">
            <w:pPr>
              <w:pStyle w:val="a8"/>
              <w:spacing w:after="0" w:line="240" w:lineRule="auto"/>
              <w:ind w:left="0"/>
              <w:jc w:val="both"/>
              <w:rPr>
                <w:rFonts w:ascii="Times New Roman" w:hAnsi="Times New Roman"/>
                <w:sz w:val="24"/>
                <w:szCs w:val="24"/>
              </w:rPr>
            </w:pPr>
            <w:r w:rsidRPr="00612E7A">
              <w:rPr>
                <w:rFonts w:ascii="Times New Roman" w:hAnsi="Times New Roman"/>
                <w:sz w:val="24"/>
                <w:szCs w:val="24"/>
              </w:rPr>
              <w:t xml:space="preserve">Н.Г. </w:t>
            </w:r>
            <w:proofErr w:type="spellStart"/>
            <w:r w:rsidRPr="00612E7A">
              <w:rPr>
                <w:rFonts w:ascii="Times New Roman" w:hAnsi="Times New Roman"/>
                <w:sz w:val="24"/>
                <w:szCs w:val="24"/>
              </w:rPr>
              <w:t>Угринович</w:t>
            </w:r>
            <w:proofErr w:type="spellEnd"/>
            <w:r w:rsidRPr="00612E7A">
              <w:rPr>
                <w:rFonts w:ascii="Times New Roman" w:hAnsi="Times New Roman"/>
                <w:sz w:val="24"/>
                <w:szCs w:val="24"/>
              </w:rPr>
              <w:t xml:space="preserve"> 8-9 класс</w:t>
            </w:r>
          </w:p>
        </w:tc>
      </w:tr>
      <w:tr w:rsidR="00136E68" w:rsidRPr="00955512" w:rsidTr="000B37A2">
        <w:tc>
          <w:tcPr>
            <w:tcW w:w="1530" w:type="dxa"/>
            <w:vMerge/>
          </w:tcPr>
          <w:p w:rsidR="00136E68" w:rsidRPr="00612E7A" w:rsidRDefault="00136E68" w:rsidP="000B37A2">
            <w:pPr>
              <w:pStyle w:val="a8"/>
              <w:spacing w:after="0" w:line="240" w:lineRule="auto"/>
              <w:ind w:left="0"/>
              <w:jc w:val="center"/>
              <w:rPr>
                <w:rFonts w:ascii="Times New Roman" w:hAnsi="Times New Roman"/>
                <w:sz w:val="24"/>
                <w:szCs w:val="24"/>
              </w:rPr>
            </w:pPr>
          </w:p>
        </w:tc>
        <w:tc>
          <w:tcPr>
            <w:tcW w:w="1731" w:type="dxa"/>
          </w:tcPr>
          <w:p w:rsidR="00136E68" w:rsidRPr="00612E7A" w:rsidRDefault="008C5C6A" w:rsidP="000B37A2">
            <w:pPr>
              <w:pStyle w:val="a8"/>
              <w:spacing w:after="0" w:line="240" w:lineRule="auto"/>
              <w:ind w:left="0"/>
              <w:jc w:val="center"/>
              <w:rPr>
                <w:rFonts w:ascii="Times New Roman" w:hAnsi="Times New Roman"/>
                <w:sz w:val="24"/>
                <w:szCs w:val="24"/>
              </w:rPr>
            </w:pPr>
            <w:r w:rsidRPr="00612E7A">
              <w:rPr>
                <w:rFonts w:ascii="Times New Roman" w:hAnsi="Times New Roman"/>
                <w:sz w:val="24"/>
                <w:szCs w:val="24"/>
              </w:rPr>
              <w:t>1-5,</w:t>
            </w:r>
            <w:r w:rsidR="001B31D5" w:rsidRPr="00612E7A">
              <w:rPr>
                <w:rFonts w:ascii="Times New Roman" w:hAnsi="Times New Roman"/>
                <w:sz w:val="24"/>
                <w:szCs w:val="24"/>
              </w:rPr>
              <w:t xml:space="preserve"> 2, 14, 15</w:t>
            </w:r>
          </w:p>
        </w:tc>
        <w:tc>
          <w:tcPr>
            <w:tcW w:w="6379" w:type="dxa"/>
          </w:tcPr>
          <w:p w:rsidR="00136E68" w:rsidRPr="00612E7A" w:rsidRDefault="008C5C6A" w:rsidP="000B37A2">
            <w:pPr>
              <w:pStyle w:val="a8"/>
              <w:spacing w:after="0" w:line="240" w:lineRule="auto"/>
              <w:ind w:left="0"/>
              <w:jc w:val="both"/>
              <w:rPr>
                <w:rFonts w:ascii="Times New Roman" w:hAnsi="Times New Roman"/>
                <w:sz w:val="24"/>
                <w:szCs w:val="24"/>
              </w:rPr>
            </w:pPr>
            <w:r w:rsidRPr="00612E7A">
              <w:rPr>
                <w:rFonts w:ascii="Times New Roman" w:hAnsi="Times New Roman"/>
                <w:sz w:val="24"/>
                <w:szCs w:val="24"/>
              </w:rPr>
              <w:t xml:space="preserve">Л. Л. </w:t>
            </w:r>
            <w:proofErr w:type="spellStart"/>
            <w:r w:rsidRPr="00612E7A">
              <w:rPr>
                <w:rFonts w:ascii="Times New Roman" w:hAnsi="Times New Roman"/>
                <w:sz w:val="24"/>
                <w:szCs w:val="24"/>
              </w:rPr>
              <w:t>Босова</w:t>
            </w:r>
            <w:proofErr w:type="spellEnd"/>
            <w:r w:rsidRPr="00612E7A">
              <w:rPr>
                <w:rFonts w:ascii="Times New Roman" w:hAnsi="Times New Roman"/>
                <w:sz w:val="24"/>
                <w:szCs w:val="24"/>
              </w:rPr>
              <w:t xml:space="preserve"> 7-9 класс</w:t>
            </w:r>
          </w:p>
        </w:tc>
      </w:tr>
      <w:tr w:rsidR="00136E68" w:rsidRPr="00955512" w:rsidTr="000B37A2">
        <w:tc>
          <w:tcPr>
            <w:tcW w:w="1530" w:type="dxa"/>
            <w:vMerge/>
          </w:tcPr>
          <w:p w:rsidR="00136E68" w:rsidRPr="00612E7A" w:rsidRDefault="00136E68" w:rsidP="000B37A2">
            <w:pPr>
              <w:pStyle w:val="a8"/>
              <w:spacing w:after="0" w:line="240" w:lineRule="auto"/>
              <w:ind w:left="0"/>
              <w:jc w:val="center"/>
              <w:rPr>
                <w:rFonts w:ascii="Times New Roman" w:hAnsi="Times New Roman"/>
                <w:sz w:val="24"/>
                <w:szCs w:val="24"/>
              </w:rPr>
            </w:pPr>
          </w:p>
        </w:tc>
        <w:tc>
          <w:tcPr>
            <w:tcW w:w="1731" w:type="dxa"/>
          </w:tcPr>
          <w:p w:rsidR="00136E68" w:rsidRPr="00612E7A" w:rsidRDefault="001B31D5" w:rsidP="000B37A2">
            <w:pPr>
              <w:pStyle w:val="a8"/>
              <w:spacing w:after="0" w:line="240" w:lineRule="auto"/>
              <w:ind w:left="0"/>
              <w:jc w:val="center"/>
              <w:rPr>
                <w:rFonts w:ascii="Times New Roman" w:hAnsi="Times New Roman"/>
                <w:sz w:val="24"/>
                <w:szCs w:val="24"/>
              </w:rPr>
            </w:pPr>
            <w:r w:rsidRPr="00612E7A">
              <w:rPr>
                <w:rFonts w:ascii="Times New Roman" w:hAnsi="Times New Roman"/>
                <w:sz w:val="24"/>
                <w:szCs w:val="24"/>
              </w:rPr>
              <w:t>5,7</w:t>
            </w:r>
          </w:p>
        </w:tc>
        <w:tc>
          <w:tcPr>
            <w:tcW w:w="6379" w:type="dxa"/>
          </w:tcPr>
          <w:p w:rsidR="00136E68" w:rsidRPr="00612E7A" w:rsidRDefault="001B31D5" w:rsidP="000B37A2">
            <w:pPr>
              <w:pStyle w:val="a8"/>
              <w:spacing w:after="0" w:line="240" w:lineRule="auto"/>
              <w:ind w:left="0"/>
              <w:jc w:val="both"/>
              <w:rPr>
                <w:rFonts w:ascii="Times New Roman" w:hAnsi="Times New Roman"/>
                <w:sz w:val="24"/>
                <w:szCs w:val="24"/>
              </w:rPr>
            </w:pPr>
            <w:r w:rsidRPr="00612E7A">
              <w:rPr>
                <w:rFonts w:ascii="Times New Roman" w:hAnsi="Times New Roman"/>
                <w:sz w:val="24"/>
                <w:szCs w:val="24"/>
              </w:rPr>
              <w:t xml:space="preserve">Примерная программа 7-9 </w:t>
            </w:r>
            <w:proofErr w:type="spellStart"/>
            <w:r w:rsidRPr="00612E7A">
              <w:rPr>
                <w:rFonts w:ascii="Times New Roman" w:hAnsi="Times New Roman"/>
                <w:sz w:val="24"/>
                <w:szCs w:val="24"/>
              </w:rPr>
              <w:t>кл</w:t>
            </w:r>
            <w:proofErr w:type="spellEnd"/>
          </w:p>
        </w:tc>
      </w:tr>
      <w:tr w:rsidR="00136E68" w:rsidRPr="00955512" w:rsidTr="000B37A2">
        <w:tc>
          <w:tcPr>
            <w:tcW w:w="1530" w:type="dxa"/>
            <w:vMerge/>
          </w:tcPr>
          <w:p w:rsidR="00136E68" w:rsidRPr="00612E7A" w:rsidRDefault="00136E68" w:rsidP="000B37A2">
            <w:pPr>
              <w:pStyle w:val="a8"/>
              <w:spacing w:after="0" w:line="240" w:lineRule="auto"/>
              <w:ind w:left="0"/>
              <w:jc w:val="center"/>
              <w:rPr>
                <w:rFonts w:ascii="Times New Roman" w:hAnsi="Times New Roman"/>
                <w:sz w:val="24"/>
                <w:szCs w:val="24"/>
              </w:rPr>
            </w:pPr>
          </w:p>
        </w:tc>
        <w:tc>
          <w:tcPr>
            <w:tcW w:w="1731" w:type="dxa"/>
          </w:tcPr>
          <w:p w:rsidR="00136E68" w:rsidRPr="00612E7A" w:rsidRDefault="001B31D5" w:rsidP="000B37A2">
            <w:pPr>
              <w:pStyle w:val="a8"/>
              <w:spacing w:after="0" w:line="240" w:lineRule="auto"/>
              <w:ind w:left="0"/>
              <w:jc w:val="center"/>
              <w:rPr>
                <w:rFonts w:ascii="Times New Roman" w:hAnsi="Times New Roman"/>
                <w:sz w:val="24"/>
                <w:szCs w:val="24"/>
              </w:rPr>
            </w:pPr>
            <w:r w:rsidRPr="00612E7A">
              <w:rPr>
                <w:rFonts w:ascii="Times New Roman" w:hAnsi="Times New Roman"/>
                <w:sz w:val="24"/>
                <w:szCs w:val="24"/>
              </w:rPr>
              <w:t>1, 3, 10, 11, 13, 16, 17</w:t>
            </w:r>
          </w:p>
        </w:tc>
        <w:tc>
          <w:tcPr>
            <w:tcW w:w="6379" w:type="dxa"/>
          </w:tcPr>
          <w:p w:rsidR="00136E68" w:rsidRPr="00612E7A" w:rsidRDefault="001B31D5" w:rsidP="000B37A2">
            <w:pPr>
              <w:pStyle w:val="a8"/>
              <w:spacing w:after="0" w:line="240" w:lineRule="auto"/>
              <w:ind w:left="0"/>
              <w:jc w:val="both"/>
              <w:rPr>
                <w:rFonts w:ascii="Times New Roman" w:hAnsi="Times New Roman"/>
                <w:sz w:val="24"/>
                <w:szCs w:val="24"/>
              </w:rPr>
            </w:pPr>
            <w:r w:rsidRPr="00612E7A">
              <w:rPr>
                <w:rFonts w:ascii="Times New Roman" w:hAnsi="Times New Roman"/>
                <w:sz w:val="24"/>
                <w:szCs w:val="24"/>
              </w:rPr>
              <w:t xml:space="preserve">Н.Г. </w:t>
            </w:r>
            <w:proofErr w:type="spellStart"/>
            <w:r w:rsidRPr="00612E7A">
              <w:rPr>
                <w:rFonts w:ascii="Times New Roman" w:hAnsi="Times New Roman"/>
                <w:sz w:val="24"/>
                <w:szCs w:val="24"/>
              </w:rPr>
              <w:t>Угринович</w:t>
            </w:r>
            <w:proofErr w:type="spellEnd"/>
            <w:r w:rsidRPr="00612E7A">
              <w:rPr>
                <w:rFonts w:ascii="Times New Roman" w:hAnsi="Times New Roman"/>
                <w:sz w:val="24"/>
                <w:szCs w:val="24"/>
              </w:rPr>
              <w:t xml:space="preserve"> 10-11 класс</w:t>
            </w:r>
          </w:p>
        </w:tc>
      </w:tr>
      <w:tr w:rsidR="00136E68" w:rsidRPr="00955512" w:rsidTr="000B37A2">
        <w:tc>
          <w:tcPr>
            <w:tcW w:w="1530" w:type="dxa"/>
            <w:vMerge/>
          </w:tcPr>
          <w:p w:rsidR="00136E68" w:rsidRPr="00612E7A" w:rsidRDefault="00136E68" w:rsidP="000B37A2">
            <w:pPr>
              <w:pStyle w:val="a8"/>
              <w:spacing w:after="0" w:line="240" w:lineRule="auto"/>
              <w:ind w:left="0"/>
              <w:jc w:val="center"/>
              <w:rPr>
                <w:rFonts w:ascii="Times New Roman" w:hAnsi="Times New Roman"/>
                <w:sz w:val="24"/>
                <w:szCs w:val="24"/>
              </w:rPr>
            </w:pPr>
          </w:p>
        </w:tc>
        <w:tc>
          <w:tcPr>
            <w:tcW w:w="1731" w:type="dxa"/>
          </w:tcPr>
          <w:p w:rsidR="00136E68" w:rsidRPr="00612E7A" w:rsidRDefault="001B31D5" w:rsidP="000B37A2">
            <w:pPr>
              <w:pStyle w:val="a8"/>
              <w:spacing w:after="0" w:line="240" w:lineRule="auto"/>
              <w:ind w:left="0"/>
              <w:jc w:val="center"/>
              <w:rPr>
                <w:rFonts w:ascii="Times New Roman" w:hAnsi="Times New Roman"/>
                <w:sz w:val="24"/>
                <w:szCs w:val="24"/>
              </w:rPr>
            </w:pPr>
            <w:r w:rsidRPr="00612E7A">
              <w:rPr>
                <w:rFonts w:ascii="Times New Roman" w:hAnsi="Times New Roman"/>
                <w:sz w:val="24"/>
                <w:szCs w:val="24"/>
              </w:rPr>
              <w:t>2, 9</w:t>
            </w:r>
          </w:p>
        </w:tc>
        <w:tc>
          <w:tcPr>
            <w:tcW w:w="6379" w:type="dxa"/>
          </w:tcPr>
          <w:p w:rsidR="00136E68" w:rsidRPr="00612E7A" w:rsidRDefault="001B31D5" w:rsidP="000B37A2">
            <w:pPr>
              <w:pStyle w:val="a8"/>
              <w:spacing w:after="0" w:line="240" w:lineRule="auto"/>
              <w:ind w:left="0"/>
              <w:jc w:val="both"/>
              <w:rPr>
                <w:rFonts w:ascii="Times New Roman" w:hAnsi="Times New Roman"/>
                <w:sz w:val="24"/>
                <w:szCs w:val="24"/>
              </w:rPr>
            </w:pPr>
            <w:r w:rsidRPr="00612E7A">
              <w:rPr>
                <w:rFonts w:ascii="Times New Roman" w:hAnsi="Times New Roman"/>
                <w:sz w:val="24"/>
                <w:szCs w:val="24"/>
              </w:rPr>
              <w:t xml:space="preserve">Н.П. </w:t>
            </w:r>
            <w:proofErr w:type="spellStart"/>
            <w:r w:rsidRPr="00612E7A">
              <w:rPr>
                <w:rFonts w:ascii="Times New Roman" w:hAnsi="Times New Roman"/>
                <w:sz w:val="24"/>
                <w:szCs w:val="24"/>
              </w:rPr>
              <w:t>Савранская</w:t>
            </w:r>
            <w:proofErr w:type="spellEnd"/>
            <w:r w:rsidRPr="00612E7A">
              <w:rPr>
                <w:rFonts w:ascii="Times New Roman" w:hAnsi="Times New Roman"/>
                <w:sz w:val="24"/>
                <w:szCs w:val="24"/>
              </w:rPr>
              <w:t xml:space="preserve"> 10-11 класс</w:t>
            </w:r>
          </w:p>
        </w:tc>
      </w:tr>
      <w:tr w:rsidR="00136E68" w:rsidRPr="00955512" w:rsidTr="000B37A2">
        <w:tc>
          <w:tcPr>
            <w:tcW w:w="1530" w:type="dxa"/>
            <w:vMerge/>
          </w:tcPr>
          <w:p w:rsidR="00136E68" w:rsidRPr="00612E7A" w:rsidRDefault="00136E68" w:rsidP="000B37A2">
            <w:pPr>
              <w:pStyle w:val="a8"/>
              <w:spacing w:after="0" w:line="240" w:lineRule="auto"/>
              <w:ind w:left="0"/>
              <w:jc w:val="center"/>
              <w:rPr>
                <w:rFonts w:ascii="Times New Roman" w:hAnsi="Times New Roman"/>
                <w:sz w:val="24"/>
                <w:szCs w:val="24"/>
              </w:rPr>
            </w:pPr>
          </w:p>
        </w:tc>
        <w:tc>
          <w:tcPr>
            <w:tcW w:w="1731" w:type="dxa"/>
          </w:tcPr>
          <w:p w:rsidR="00136E68" w:rsidRPr="00612E7A" w:rsidRDefault="001B31D5" w:rsidP="000B37A2">
            <w:pPr>
              <w:pStyle w:val="a8"/>
              <w:spacing w:after="0" w:line="240" w:lineRule="auto"/>
              <w:ind w:left="0"/>
              <w:jc w:val="center"/>
              <w:rPr>
                <w:rFonts w:ascii="Times New Roman" w:hAnsi="Times New Roman"/>
                <w:sz w:val="24"/>
                <w:szCs w:val="24"/>
              </w:rPr>
            </w:pPr>
            <w:r w:rsidRPr="00612E7A">
              <w:rPr>
                <w:rFonts w:ascii="Times New Roman" w:hAnsi="Times New Roman"/>
                <w:sz w:val="24"/>
                <w:szCs w:val="24"/>
              </w:rPr>
              <w:t>3, 12</w:t>
            </w:r>
          </w:p>
        </w:tc>
        <w:tc>
          <w:tcPr>
            <w:tcW w:w="6379" w:type="dxa"/>
          </w:tcPr>
          <w:p w:rsidR="00136E68" w:rsidRPr="00612E7A" w:rsidRDefault="001B31D5" w:rsidP="000B37A2">
            <w:pPr>
              <w:pStyle w:val="a8"/>
              <w:spacing w:after="0" w:line="240" w:lineRule="auto"/>
              <w:ind w:left="0"/>
              <w:jc w:val="both"/>
              <w:rPr>
                <w:rFonts w:ascii="Times New Roman" w:hAnsi="Times New Roman"/>
                <w:sz w:val="24"/>
                <w:szCs w:val="24"/>
              </w:rPr>
            </w:pPr>
            <w:r w:rsidRPr="00612E7A">
              <w:rPr>
                <w:rFonts w:ascii="Times New Roman" w:hAnsi="Times New Roman"/>
                <w:sz w:val="24"/>
                <w:szCs w:val="24"/>
              </w:rPr>
              <w:t>Примерная программа, И.Г. Семакин 10-11 класс</w:t>
            </w:r>
          </w:p>
        </w:tc>
      </w:tr>
      <w:tr w:rsidR="001B31D5" w:rsidRPr="00955512" w:rsidTr="000B37A2">
        <w:tc>
          <w:tcPr>
            <w:tcW w:w="1530" w:type="dxa"/>
            <w:vMerge/>
          </w:tcPr>
          <w:p w:rsidR="001B31D5" w:rsidRPr="00612E7A" w:rsidRDefault="001B31D5" w:rsidP="000B37A2">
            <w:pPr>
              <w:pStyle w:val="a8"/>
              <w:spacing w:after="0" w:line="240" w:lineRule="auto"/>
              <w:ind w:left="0"/>
              <w:jc w:val="center"/>
              <w:rPr>
                <w:rFonts w:ascii="Times New Roman" w:hAnsi="Times New Roman"/>
                <w:sz w:val="24"/>
                <w:szCs w:val="24"/>
              </w:rPr>
            </w:pPr>
          </w:p>
        </w:tc>
        <w:tc>
          <w:tcPr>
            <w:tcW w:w="1731" w:type="dxa"/>
          </w:tcPr>
          <w:p w:rsidR="001B31D5" w:rsidRPr="00612E7A" w:rsidRDefault="005B664A" w:rsidP="000B37A2">
            <w:pPr>
              <w:pStyle w:val="a8"/>
              <w:spacing w:after="0" w:line="240" w:lineRule="auto"/>
              <w:ind w:left="0"/>
              <w:jc w:val="center"/>
              <w:rPr>
                <w:rFonts w:ascii="Times New Roman" w:hAnsi="Times New Roman"/>
                <w:sz w:val="24"/>
                <w:szCs w:val="24"/>
              </w:rPr>
            </w:pPr>
            <w:r w:rsidRPr="00612E7A">
              <w:rPr>
                <w:rFonts w:ascii="Times New Roman" w:hAnsi="Times New Roman"/>
                <w:sz w:val="24"/>
                <w:szCs w:val="24"/>
              </w:rPr>
              <w:t>3</w:t>
            </w:r>
          </w:p>
        </w:tc>
        <w:tc>
          <w:tcPr>
            <w:tcW w:w="6379" w:type="dxa"/>
          </w:tcPr>
          <w:p w:rsidR="001B31D5" w:rsidRPr="00612E7A" w:rsidRDefault="001B31D5" w:rsidP="005B664A">
            <w:pPr>
              <w:spacing w:after="0" w:line="240" w:lineRule="auto"/>
              <w:contextualSpacing/>
            </w:pPr>
            <w:r w:rsidRPr="00612E7A">
              <w:rPr>
                <w:rFonts w:ascii="Times New Roman" w:hAnsi="Times New Roman"/>
                <w:sz w:val="24"/>
                <w:szCs w:val="24"/>
              </w:rPr>
              <w:t xml:space="preserve">Примерная программа, </w:t>
            </w:r>
            <w:r w:rsidR="005B664A" w:rsidRPr="00612E7A">
              <w:rPr>
                <w:rFonts w:ascii="Times New Roman" w:hAnsi="Times New Roman"/>
                <w:sz w:val="24"/>
                <w:szCs w:val="24"/>
              </w:rPr>
              <w:t>К.Ю. Поляков</w:t>
            </w:r>
            <w:r w:rsidRPr="00612E7A">
              <w:rPr>
                <w:rFonts w:ascii="Times New Roman" w:hAnsi="Times New Roman"/>
                <w:sz w:val="24"/>
                <w:szCs w:val="24"/>
              </w:rPr>
              <w:t xml:space="preserve"> 10-11 класс</w:t>
            </w:r>
          </w:p>
        </w:tc>
      </w:tr>
      <w:tr w:rsidR="001B31D5" w:rsidRPr="00133FF8" w:rsidTr="000B37A2">
        <w:tc>
          <w:tcPr>
            <w:tcW w:w="1530" w:type="dxa"/>
            <w:vMerge/>
          </w:tcPr>
          <w:p w:rsidR="001B31D5" w:rsidRPr="00612E7A" w:rsidRDefault="001B31D5" w:rsidP="000B37A2">
            <w:pPr>
              <w:pStyle w:val="a8"/>
              <w:spacing w:after="0" w:line="240" w:lineRule="auto"/>
              <w:ind w:left="0"/>
              <w:jc w:val="center"/>
              <w:rPr>
                <w:rFonts w:ascii="Times New Roman" w:hAnsi="Times New Roman"/>
                <w:sz w:val="24"/>
                <w:szCs w:val="24"/>
              </w:rPr>
            </w:pPr>
          </w:p>
        </w:tc>
        <w:tc>
          <w:tcPr>
            <w:tcW w:w="1731" w:type="dxa"/>
          </w:tcPr>
          <w:p w:rsidR="001B31D5" w:rsidRPr="00612E7A" w:rsidRDefault="005B664A" w:rsidP="000B37A2">
            <w:pPr>
              <w:pStyle w:val="a8"/>
              <w:spacing w:after="0" w:line="240" w:lineRule="auto"/>
              <w:ind w:left="0"/>
              <w:jc w:val="center"/>
              <w:rPr>
                <w:rFonts w:ascii="Times New Roman" w:hAnsi="Times New Roman"/>
                <w:sz w:val="24"/>
                <w:szCs w:val="24"/>
              </w:rPr>
            </w:pPr>
            <w:r w:rsidRPr="00612E7A">
              <w:rPr>
                <w:rFonts w:ascii="Times New Roman" w:hAnsi="Times New Roman"/>
                <w:sz w:val="24"/>
                <w:szCs w:val="24"/>
              </w:rPr>
              <w:t>4-8, 14</w:t>
            </w:r>
          </w:p>
        </w:tc>
        <w:tc>
          <w:tcPr>
            <w:tcW w:w="6379" w:type="dxa"/>
          </w:tcPr>
          <w:p w:rsidR="001B31D5" w:rsidRPr="00612E7A" w:rsidRDefault="001B31D5" w:rsidP="005B664A">
            <w:pPr>
              <w:spacing w:after="0" w:line="240" w:lineRule="auto"/>
              <w:contextualSpacing/>
            </w:pPr>
            <w:r w:rsidRPr="00612E7A">
              <w:rPr>
                <w:rFonts w:ascii="Times New Roman" w:hAnsi="Times New Roman"/>
                <w:sz w:val="24"/>
                <w:szCs w:val="24"/>
              </w:rPr>
              <w:t>Примерная программа 10-11 класс</w:t>
            </w:r>
          </w:p>
        </w:tc>
      </w:tr>
    </w:tbl>
    <w:p w:rsidR="007C44BC" w:rsidRPr="00B438F9" w:rsidRDefault="007C44BC" w:rsidP="007C44BC">
      <w:pPr>
        <w:pStyle w:val="a8"/>
        <w:spacing w:after="0" w:line="240" w:lineRule="auto"/>
        <w:ind w:left="0"/>
        <w:jc w:val="both"/>
        <w:rPr>
          <w:rFonts w:ascii="Times New Roman" w:hAnsi="Times New Roman" w:cs="Times New Roman"/>
          <w:sz w:val="28"/>
          <w:szCs w:val="28"/>
          <w:highlight w:val="yellow"/>
        </w:rPr>
      </w:pPr>
    </w:p>
    <w:p w:rsidR="00893038" w:rsidRPr="00201529" w:rsidRDefault="00893038" w:rsidP="00893038">
      <w:pPr>
        <w:pStyle w:val="a8"/>
        <w:numPr>
          <w:ilvl w:val="0"/>
          <w:numId w:val="24"/>
        </w:numPr>
        <w:spacing w:after="0" w:line="240" w:lineRule="auto"/>
        <w:rPr>
          <w:rFonts w:ascii="Times New Roman" w:hAnsi="Times New Roman" w:cs="Times New Roman"/>
          <w:b/>
          <w:color w:val="FF0000"/>
          <w:sz w:val="28"/>
          <w:szCs w:val="28"/>
        </w:rPr>
      </w:pPr>
      <w:r>
        <w:rPr>
          <w:rFonts w:ascii="Times New Roman" w:hAnsi="Times New Roman" w:cs="Times New Roman"/>
          <w:b/>
          <w:sz w:val="28"/>
          <w:szCs w:val="28"/>
        </w:rPr>
        <w:t xml:space="preserve">Мониторинг эффективности семинаров  </w:t>
      </w:r>
    </w:p>
    <w:tbl>
      <w:tblPr>
        <w:tblpPr w:leftFromText="180" w:rightFromText="180" w:vertAnchor="text" w:horzAnchor="margin" w:tblpX="-176" w:tblpY="185"/>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1276"/>
        <w:gridCol w:w="1134"/>
        <w:gridCol w:w="2410"/>
        <w:gridCol w:w="992"/>
        <w:gridCol w:w="2268"/>
      </w:tblGrid>
      <w:tr w:rsidR="00893038" w:rsidRPr="00133FF8" w:rsidTr="00E44D58">
        <w:tc>
          <w:tcPr>
            <w:tcW w:w="1809" w:type="dxa"/>
          </w:tcPr>
          <w:p w:rsidR="00893038" w:rsidRPr="00133FF8" w:rsidRDefault="00893038" w:rsidP="00E44D58">
            <w:pPr>
              <w:spacing w:after="0" w:line="240" w:lineRule="auto"/>
              <w:ind w:left="-142" w:right="-108"/>
              <w:jc w:val="center"/>
              <w:rPr>
                <w:rFonts w:ascii="Times New Roman" w:hAnsi="Times New Roman" w:cs="Times New Roman"/>
                <w:b/>
                <w:bCs/>
                <w:sz w:val="24"/>
                <w:szCs w:val="24"/>
              </w:rPr>
            </w:pPr>
            <w:r>
              <w:rPr>
                <w:rFonts w:ascii="Times New Roman" w:hAnsi="Times New Roman" w:cs="Times New Roman"/>
                <w:b/>
                <w:bCs/>
                <w:sz w:val="24"/>
                <w:szCs w:val="24"/>
              </w:rPr>
              <w:t>Название РМО</w:t>
            </w:r>
            <w:r w:rsidRPr="00133FF8">
              <w:rPr>
                <w:rFonts w:ascii="Times New Roman" w:hAnsi="Times New Roman" w:cs="Times New Roman"/>
                <w:b/>
                <w:bCs/>
                <w:sz w:val="24"/>
                <w:szCs w:val="24"/>
              </w:rPr>
              <w:t>/</w:t>
            </w:r>
          </w:p>
          <w:p w:rsidR="00893038" w:rsidRPr="00133FF8" w:rsidRDefault="00893038" w:rsidP="00E44D58">
            <w:pPr>
              <w:spacing w:after="0" w:line="240" w:lineRule="auto"/>
              <w:ind w:left="-142" w:right="-108"/>
              <w:jc w:val="center"/>
              <w:rPr>
                <w:rFonts w:ascii="Times New Roman" w:hAnsi="Times New Roman" w:cs="Times New Roman"/>
                <w:b/>
                <w:bCs/>
                <w:sz w:val="24"/>
                <w:szCs w:val="24"/>
              </w:rPr>
            </w:pPr>
            <w:r>
              <w:rPr>
                <w:rFonts w:ascii="Times New Roman" w:hAnsi="Times New Roman" w:cs="Times New Roman"/>
                <w:b/>
                <w:bCs/>
                <w:sz w:val="24"/>
                <w:szCs w:val="24"/>
              </w:rPr>
              <w:t>к</w:t>
            </w:r>
            <w:r w:rsidRPr="00133FF8">
              <w:rPr>
                <w:rFonts w:ascii="Times New Roman" w:hAnsi="Times New Roman" w:cs="Times New Roman"/>
                <w:b/>
                <w:bCs/>
                <w:sz w:val="24"/>
                <w:szCs w:val="24"/>
              </w:rPr>
              <w:t>атегория</w:t>
            </w:r>
            <w:r>
              <w:rPr>
                <w:rFonts w:ascii="Times New Roman" w:hAnsi="Times New Roman" w:cs="Times New Roman"/>
                <w:b/>
                <w:bCs/>
                <w:sz w:val="24"/>
                <w:szCs w:val="24"/>
              </w:rPr>
              <w:t xml:space="preserve"> участников</w:t>
            </w:r>
          </w:p>
        </w:tc>
        <w:tc>
          <w:tcPr>
            <w:tcW w:w="1276" w:type="dxa"/>
          </w:tcPr>
          <w:p w:rsidR="00893038" w:rsidRPr="00133FF8" w:rsidRDefault="00893038" w:rsidP="00E44D58">
            <w:pPr>
              <w:spacing w:after="0" w:line="240" w:lineRule="auto"/>
              <w:ind w:left="-142" w:right="-108"/>
              <w:jc w:val="center"/>
              <w:rPr>
                <w:rFonts w:ascii="Times New Roman" w:hAnsi="Times New Roman" w:cs="Times New Roman"/>
                <w:b/>
                <w:bCs/>
                <w:sz w:val="24"/>
                <w:szCs w:val="24"/>
              </w:rPr>
            </w:pPr>
            <w:r w:rsidRPr="00133FF8">
              <w:rPr>
                <w:rFonts w:ascii="Times New Roman" w:hAnsi="Times New Roman" w:cs="Times New Roman"/>
                <w:b/>
                <w:bCs/>
                <w:sz w:val="24"/>
                <w:szCs w:val="24"/>
              </w:rPr>
              <w:t>Кол-во семинаров</w:t>
            </w:r>
          </w:p>
        </w:tc>
        <w:tc>
          <w:tcPr>
            <w:tcW w:w="1134" w:type="dxa"/>
          </w:tcPr>
          <w:p w:rsidR="00893038" w:rsidRPr="00133FF8" w:rsidRDefault="00893038" w:rsidP="00E44D58">
            <w:pPr>
              <w:spacing w:after="0" w:line="240" w:lineRule="auto"/>
              <w:ind w:left="-142" w:right="-108"/>
              <w:jc w:val="center"/>
              <w:rPr>
                <w:rFonts w:ascii="Times New Roman" w:hAnsi="Times New Roman" w:cs="Times New Roman"/>
                <w:b/>
                <w:bCs/>
                <w:sz w:val="24"/>
                <w:szCs w:val="24"/>
              </w:rPr>
            </w:pPr>
            <w:r w:rsidRPr="00133FF8">
              <w:rPr>
                <w:rFonts w:ascii="Times New Roman" w:hAnsi="Times New Roman" w:cs="Times New Roman"/>
                <w:b/>
                <w:bCs/>
                <w:sz w:val="24"/>
                <w:szCs w:val="24"/>
              </w:rPr>
              <w:t>Количество  выступающих</w:t>
            </w:r>
          </w:p>
        </w:tc>
        <w:tc>
          <w:tcPr>
            <w:tcW w:w="2410" w:type="dxa"/>
          </w:tcPr>
          <w:p w:rsidR="00893038" w:rsidRPr="000B37A2" w:rsidRDefault="00893038" w:rsidP="00E44D58">
            <w:pPr>
              <w:spacing w:after="0" w:line="240" w:lineRule="auto"/>
              <w:ind w:left="-142" w:right="-108"/>
              <w:jc w:val="center"/>
              <w:rPr>
                <w:rFonts w:ascii="Times New Roman" w:hAnsi="Times New Roman" w:cs="Times New Roman"/>
                <w:bCs/>
                <w:i/>
                <w:sz w:val="24"/>
                <w:szCs w:val="24"/>
              </w:rPr>
            </w:pPr>
            <w:r w:rsidRPr="00133FF8">
              <w:rPr>
                <w:rFonts w:ascii="Times New Roman" w:hAnsi="Times New Roman" w:cs="Times New Roman"/>
                <w:b/>
                <w:bCs/>
                <w:sz w:val="24"/>
                <w:szCs w:val="24"/>
              </w:rPr>
              <w:t xml:space="preserve">Выступающие из </w:t>
            </w:r>
            <w:r>
              <w:rPr>
                <w:rFonts w:ascii="Times New Roman" w:hAnsi="Times New Roman" w:cs="Times New Roman"/>
                <w:b/>
                <w:bCs/>
                <w:sz w:val="24"/>
                <w:szCs w:val="24"/>
              </w:rPr>
              <w:t xml:space="preserve">ОУ </w:t>
            </w:r>
            <w:r w:rsidRPr="000B37A2">
              <w:rPr>
                <w:rFonts w:ascii="Times New Roman" w:hAnsi="Times New Roman" w:cs="Times New Roman"/>
                <w:bCs/>
                <w:i/>
                <w:sz w:val="24"/>
                <w:szCs w:val="24"/>
              </w:rPr>
              <w:t xml:space="preserve">(например, </w:t>
            </w:r>
          </w:p>
          <w:p w:rsidR="00893038" w:rsidRPr="00133FF8" w:rsidRDefault="00893038" w:rsidP="00E44D58">
            <w:pPr>
              <w:spacing w:after="0" w:line="240" w:lineRule="auto"/>
              <w:ind w:left="-142" w:right="-108"/>
              <w:jc w:val="center"/>
              <w:rPr>
                <w:rFonts w:ascii="Times New Roman" w:hAnsi="Times New Roman" w:cs="Times New Roman"/>
                <w:b/>
                <w:bCs/>
                <w:sz w:val="24"/>
                <w:szCs w:val="24"/>
              </w:rPr>
            </w:pPr>
            <w:r w:rsidRPr="000B37A2">
              <w:rPr>
                <w:rFonts w:ascii="Times New Roman" w:hAnsi="Times New Roman" w:cs="Times New Roman"/>
                <w:bCs/>
                <w:i/>
                <w:sz w:val="24"/>
                <w:szCs w:val="24"/>
              </w:rPr>
              <w:t>№1 (2чел.)</w:t>
            </w:r>
          </w:p>
        </w:tc>
        <w:tc>
          <w:tcPr>
            <w:tcW w:w="992" w:type="dxa"/>
          </w:tcPr>
          <w:p w:rsidR="00893038" w:rsidRPr="00133FF8" w:rsidRDefault="00893038" w:rsidP="00E44D58">
            <w:pPr>
              <w:spacing w:after="0" w:line="240" w:lineRule="auto"/>
              <w:ind w:left="-142" w:right="-108"/>
              <w:jc w:val="center"/>
              <w:rPr>
                <w:rFonts w:ascii="Times New Roman" w:hAnsi="Times New Roman" w:cs="Times New Roman"/>
                <w:b/>
                <w:bCs/>
                <w:sz w:val="24"/>
                <w:szCs w:val="24"/>
              </w:rPr>
            </w:pPr>
            <w:r w:rsidRPr="00133FF8">
              <w:rPr>
                <w:rFonts w:ascii="Times New Roman" w:hAnsi="Times New Roman" w:cs="Times New Roman"/>
                <w:b/>
                <w:bCs/>
                <w:sz w:val="24"/>
                <w:szCs w:val="24"/>
              </w:rPr>
              <w:t>Количество слушателей</w:t>
            </w:r>
          </w:p>
        </w:tc>
        <w:tc>
          <w:tcPr>
            <w:tcW w:w="2268" w:type="dxa"/>
          </w:tcPr>
          <w:p w:rsidR="00893038" w:rsidRDefault="00893038" w:rsidP="00E44D58">
            <w:pPr>
              <w:spacing w:after="0" w:line="240" w:lineRule="auto"/>
              <w:ind w:left="-142" w:right="-108"/>
              <w:jc w:val="center"/>
              <w:rPr>
                <w:rFonts w:ascii="Times New Roman" w:hAnsi="Times New Roman" w:cs="Times New Roman"/>
                <w:b/>
                <w:bCs/>
                <w:sz w:val="24"/>
                <w:szCs w:val="24"/>
              </w:rPr>
            </w:pPr>
            <w:r>
              <w:rPr>
                <w:rFonts w:ascii="Times New Roman" w:hAnsi="Times New Roman" w:cs="Times New Roman"/>
                <w:b/>
                <w:bCs/>
                <w:sz w:val="24"/>
                <w:szCs w:val="24"/>
              </w:rPr>
              <w:t>Отсутствовали,</w:t>
            </w:r>
          </w:p>
          <w:p w:rsidR="00893038" w:rsidRDefault="00893038" w:rsidP="00E44D58">
            <w:pPr>
              <w:spacing w:after="0" w:line="240" w:lineRule="auto"/>
              <w:ind w:left="-142" w:right="-108"/>
              <w:jc w:val="center"/>
              <w:rPr>
                <w:rFonts w:ascii="Times New Roman" w:hAnsi="Times New Roman" w:cs="Times New Roman"/>
                <w:b/>
                <w:bCs/>
                <w:sz w:val="24"/>
                <w:szCs w:val="24"/>
              </w:rPr>
            </w:pPr>
            <w:r>
              <w:rPr>
                <w:rFonts w:ascii="Times New Roman" w:hAnsi="Times New Roman" w:cs="Times New Roman"/>
                <w:b/>
                <w:bCs/>
                <w:sz w:val="24"/>
                <w:szCs w:val="24"/>
              </w:rPr>
              <w:t>сколько раз</w:t>
            </w:r>
          </w:p>
          <w:p w:rsidR="00893038" w:rsidRPr="000B37A2" w:rsidRDefault="00893038" w:rsidP="00E44D58">
            <w:pPr>
              <w:spacing w:after="0" w:line="240" w:lineRule="auto"/>
              <w:ind w:left="-142" w:right="-108"/>
              <w:jc w:val="center"/>
              <w:rPr>
                <w:rFonts w:ascii="Times New Roman" w:hAnsi="Times New Roman" w:cs="Times New Roman"/>
                <w:bCs/>
                <w:i/>
                <w:sz w:val="24"/>
                <w:szCs w:val="24"/>
              </w:rPr>
            </w:pPr>
            <w:r>
              <w:rPr>
                <w:rFonts w:ascii="Times New Roman" w:hAnsi="Times New Roman" w:cs="Times New Roman"/>
                <w:bCs/>
                <w:i/>
                <w:sz w:val="24"/>
                <w:szCs w:val="24"/>
              </w:rPr>
              <w:t>(например, №1(2)</w:t>
            </w:r>
          </w:p>
        </w:tc>
      </w:tr>
      <w:tr w:rsidR="00893038" w:rsidRPr="00133FF8" w:rsidTr="00E44D58">
        <w:tc>
          <w:tcPr>
            <w:tcW w:w="1809" w:type="dxa"/>
          </w:tcPr>
          <w:p w:rsidR="00893038" w:rsidRPr="00133FF8" w:rsidRDefault="00893038" w:rsidP="00E44D58">
            <w:pPr>
              <w:spacing w:after="0" w:line="240" w:lineRule="auto"/>
              <w:jc w:val="center"/>
              <w:rPr>
                <w:rFonts w:ascii="Times New Roman" w:hAnsi="Times New Roman" w:cs="Times New Roman"/>
                <w:sz w:val="24"/>
                <w:szCs w:val="24"/>
              </w:rPr>
            </w:pPr>
            <w:r w:rsidRPr="008312A3">
              <w:rPr>
                <w:rFonts w:ascii="Times New Roman" w:hAnsi="Times New Roman" w:cs="Times New Roman"/>
                <w:sz w:val="24"/>
                <w:szCs w:val="24"/>
              </w:rPr>
              <w:t>математика</w:t>
            </w:r>
          </w:p>
        </w:tc>
        <w:tc>
          <w:tcPr>
            <w:tcW w:w="1276" w:type="dxa"/>
          </w:tcPr>
          <w:p w:rsidR="00893038" w:rsidRPr="007C44BC" w:rsidRDefault="00893038" w:rsidP="00E44D5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(5 методических учеб)</w:t>
            </w:r>
          </w:p>
        </w:tc>
        <w:tc>
          <w:tcPr>
            <w:tcW w:w="1134" w:type="dxa"/>
          </w:tcPr>
          <w:p w:rsidR="00893038" w:rsidRPr="007C44BC" w:rsidRDefault="00E44D58" w:rsidP="00E44D5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79</w:t>
            </w:r>
          </w:p>
        </w:tc>
        <w:tc>
          <w:tcPr>
            <w:tcW w:w="2410" w:type="dxa"/>
          </w:tcPr>
          <w:p w:rsidR="00893038" w:rsidRPr="007C44BC" w:rsidRDefault="00E44D58" w:rsidP="00E44D58">
            <w:pPr>
              <w:spacing w:after="0" w:line="240" w:lineRule="auto"/>
              <w:rPr>
                <w:rFonts w:ascii="Times New Roman" w:hAnsi="Times New Roman" w:cs="Times New Roman"/>
                <w:sz w:val="24"/>
                <w:szCs w:val="24"/>
              </w:rPr>
            </w:pPr>
            <w:r>
              <w:rPr>
                <w:rFonts w:ascii="Times New Roman" w:hAnsi="Times New Roman" w:cs="Times New Roman"/>
                <w:sz w:val="24"/>
                <w:szCs w:val="24"/>
              </w:rPr>
              <w:t>№1(3), №2(5), №3(5), №4(3</w:t>
            </w:r>
            <w:r w:rsidR="00893038">
              <w:rPr>
                <w:rFonts w:ascii="Times New Roman" w:hAnsi="Times New Roman" w:cs="Times New Roman"/>
                <w:sz w:val="24"/>
                <w:szCs w:val="24"/>
              </w:rPr>
              <w:t>), №5(1),</w:t>
            </w:r>
            <w:r>
              <w:rPr>
                <w:rFonts w:ascii="Times New Roman" w:hAnsi="Times New Roman" w:cs="Times New Roman"/>
                <w:sz w:val="24"/>
                <w:szCs w:val="24"/>
              </w:rPr>
              <w:t>№6(1) №8(</w:t>
            </w:r>
            <w:r w:rsidR="00893038">
              <w:rPr>
                <w:rFonts w:ascii="Times New Roman" w:hAnsi="Times New Roman" w:cs="Times New Roman"/>
                <w:sz w:val="24"/>
                <w:szCs w:val="24"/>
              </w:rPr>
              <w:t>1), №10(</w:t>
            </w:r>
            <w:r>
              <w:rPr>
                <w:rFonts w:ascii="Times New Roman" w:hAnsi="Times New Roman" w:cs="Times New Roman"/>
                <w:sz w:val="24"/>
                <w:szCs w:val="24"/>
              </w:rPr>
              <w:t>4</w:t>
            </w:r>
            <w:r w:rsidR="00893038">
              <w:rPr>
                <w:rFonts w:ascii="Times New Roman" w:hAnsi="Times New Roman" w:cs="Times New Roman"/>
                <w:sz w:val="24"/>
                <w:szCs w:val="24"/>
              </w:rPr>
              <w:t xml:space="preserve">), </w:t>
            </w:r>
            <w:r>
              <w:rPr>
                <w:rFonts w:ascii="Times New Roman" w:hAnsi="Times New Roman" w:cs="Times New Roman"/>
                <w:sz w:val="24"/>
                <w:szCs w:val="24"/>
              </w:rPr>
              <w:t>№ 11(2),№12(2</w:t>
            </w:r>
            <w:r w:rsidR="00893038">
              <w:rPr>
                <w:rFonts w:ascii="Times New Roman" w:hAnsi="Times New Roman" w:cs="Times New Roman"/>
                <w:sz w:val="24"/>
                <w:szCs w:val="24"/>
              </w:rPr>
              <w:t xml:space="preserve">), </w:t>
            </w:r>
            <w:r>
              <w:rPr>
                <w:rFonts w:ascii="Times New Roman" w:hAnsi="Times New Roman" w:cs="Times New Roman"/>
                <w:sz w:val="24"/>
                <w:szCs w:val="24"/>
              </w:rPr>
              <w:t>№ 13(1),№ 14 (1),№16(1</w:t>
            </w:r>
            <w:r w:rsidR="00893038">
              <w:rPr>
                <w:rFonts w:ascii="Times New Roman" w:hAnsi="Times New Roman" w:cs="Times New Roman"/>
                <w:sz w:val="24"/>
                <w:szCs w:val="24"/>
              </w:rPr>
              <w:t>)</w:t>
            </w:r>
            <w:r>
              <w:rPr>
                <w:rFonts w:ascii="Times New Roman" w:hAnsi="Times New Roman" w:cs="Times New Roman"/>
                <w:sz w:val="24"/>
                <w:szCs w:val="24"/>
              </w:rPr>
              <w:t>,№ 17 (2), № 19(1)</w:t>
            </w:r>
          </w:p>
        </w:tc>
        <w:tc>
          <w:tcPr>
            <w:tcW w:w="992" w:type="dxa"/>
          </w:tcPr>
          <w:p w:rsidR="00893038" w:rsidRPr="007C44BC" w:rsidRDefault="006167B7" w:rsidP="00E44D5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300</w:t>
            </w:r>
          </w:p>
        </w:tc>
        <w:tc>
          <w:tcPr>
            <w:tcW w:w="2268" w:type="dxa"/>
          </w:tcPr>
          <w:p w:rsidR="00893038" w:rsidRPr="007C44BC" w:rsidRDefault="006167B7" w:rsidP="006167B7">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 xml:space="preserve"> №5(1), №7(1). №8(1), №9(2</w:t>
            </w:r>
            <w:r w:rsidR="00893038">
              <w:rPr>
                <w:rFonts w:ascii="Times New Roman" w:hAnsi="Times New Roman" w:cs="Times New Roman"/>
                <w:sz w:val="24"/>
                <w:szCs w:val="24"/>
              </w:rPr>
              <w:t xml:space="preserve">), №11(1), №13(2), №14(2), №15(2), №16(1), №17(1), №18(4), №19(2), №21(4), </w:t>
            </w:r>
            <w:r w:rsidR="00893038" w:rsidRPr="00990736">
              <w:rPr>
                <w:rFonts w:ascii="Times New Roman" w:hAnsi="Times New Roman" w:cs="Times New Roman"/>
                <w:sz w:val="24"/>
                <w:szCs w:val="24"/>
              </w:rPr>
              <w:t xml:space="preserve"> </w:t>
            </w:r>
            <w:r>
              <w:rPr>
                <w:rFonts w:ascii="Times New Roman" w:hAnsi="Times New Roman" w:cs="Times New Roman"/>
                <w:sz w:val="24"/>
                <w:szCs w:val="24"/>
              </w:rPr>
              <w:t>В(С)ОШ (2</w:t>
            </w:r>
            <w:r w:rsidR="00893038" w:rsidRPr="00990736">
              <w:rPr>
                <w:rFonts w:ascii="Times New Roman" w:hAnsi="Times New Roman" w:cs="Times New Roman"/>
                <w:sz w:val="24"/>
                <w:szCs w:val="24"/>
              </w:rPr>
              <w:t>)</w:t>
            </w:r>
          </w:p>
        </w:tc>
      </w:tr>
      <w:tr w:rsidR="00893038" w:rsidRPr="00133FF8" w:rsidTr="00E44D58">
        <w:tc>
          <w:tcPr>
            <w:tcW w:w="1809" w:type="dxa"/>
          </w:tcPr>
          <w:p w:rsidR="00893038" w:rsidRPr="00981B26" w:rsidRDefault="00893038" w:rsidP="00E44D5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информатика</w:t>
            </w:r>
          </w:p>
        </w:tc>
        <w:tc>
          <w:tcPr>
            <w:tcW w:w="1276" w:type="dxa"/>
          </w:tcPr>
          <w:p w:rsidR="00893038" w:rsidRPr="007C44BC" w:rsidRDefault="00A618E9" w:rsidP="00E44D5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134" w:type="dxa"/>
          </w:tcPr>
          <w:p w:rsidR="00893038" w:rsidRPr="007C44BC" w:rsidRDefault="00A618E9" w:rsidP="00E44D5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2410" w:type="dxa"/>
          </w:tcPr>
          <w:p w:rsidR="00893038" w:rsidRPr="007C44BC" w:rsidRDefault="00A618E9" w:rsidP="00E44D58">
            <w:pPr>
              <w:spacing w:after="0" w:line="240" w:lineRule="auto"/>
              <w:rPr>
                <w:rFonts w:ascii="Times New Roman" w:hAnsi="Times New Roman" w:cs="Times New Roman"/>
                <w:sz w:val="24"/>
                <w:szCs w:val="24"/>
              </w:rPr>
            </w:pPr>
            <w:r>
              <w:rPr>
                <w:rFonts w:ascii="Times New Roman" w:hAnsi="Times New Roman" w:cs="Times New Roman"/>
                <w:sz w:val="24"/>
                <w:szCs w:val="24"/>
              </w:rPr>
              <w:t>№1(2</w:t>
            </w:r>
            <w:r w:rsidR="00893038" w:rsidRPr="005D7837">
              <w:rPr>
                <w:rFonts w:ascii="Times New Roman" w:hAnsi="Times New Roman" w:cs="Times New Roman"/>
                <w:sz w:val="24"/>
                <w:szCs w:val="24"/>
              </w:rPr>
              <w:t>), №2(</w:t>
            </w:r>
            <w:r w:rsidR="00893038">
              <w:rPr>
                <w:rFonts w:ascii="Times New Roman" w:hAnsi="Times New Roman" w:cs="Times New Roman"/>
                <w:sz w:val="24"/>
                <w:szCs w:val="24"/>
              </w:rPr>
              <w:t>4</w:t>
            </w:r>
            <w:r w:rsidR="00893038" w:rsidRPr="005D7837">
              <w:rPr>
                <w:rFonts w:ascii="Times New Roman" w:hAnsi="Times New Roman" w:cs="Times New Roman"/>
                <w:sz w:val="24"/>
                <w:szCs w:val="24"/>
              </w:rPr>
              <w:t xml:space="preserve">), </w:t>
            </w:r>
            <w:r>
              <w:rPr>
                <w:rFonts w:ascii="Times New Roman" w:hAnsi="Times New Roman" w:cs="Times New Roman"/>
                <w:sz w:val="24"/>
                <w:szCs w:val="24"/>
              </w:rPr>
              <w:t>№ 3(2),</w:t>
            </w:r>
            <w:r w:rsidR="00893038" w:rsidRPr="005D7837">
              <w:rPr>
                <w:rFonts w:ascii="Times New Roman" w:hAnsi="Times New Roman" w:cs="Times New Roman"/>
                <w:sz w:val="24"/>
                <w:szCs w:val="24"/>
              </w:rPr>
              <w:t>№</w:t>
            </w:r>
            <w:r>
              <w:rPr>
                <w:rFonts w:ascii="Times New Roman" w:hAnsi="Times New Roman" w:cs="Times New Roman"/>
                <w:sz w:val="24"/>
                <w:szCs w:val="24"/>
              </w:rPr>
              <w:t>4(1</w:t>
            </w:r>
            <w:r w:rsidR="00893038" w:rsidRPr="005D7837">
              <w:rPr>
                <w:rFonts w:ascii="Times New Roman" w:hAnsi="Times New Roman" w:cs="Times New Roman"/>
                <w:sz w:val="24"/>
                <w:szCs w:val="24"/>
              </w:rPr>
              <w:t>)</w:t>
            </w:r>
            <w:r>
              <w:rPr>
                <w:rFonts w:ascii="Times New Roman" w:hAnsi="Times New Roman" w:cs="Times New Roman"/>
                <w:sz w:val="24"/>
                <w:szCs w:val="24"/>
              </w:rPr>
              <w:t>, № 5(1),№6(1),№ 10(1), №11(1), №12(1)</w:t>
            </w:r>
          </w:p>
        </w:tc>
        <w:tc>
          <w:tcPr>
            <w:tcW w:w="992" w:type="dxa"/>
          </w:tcPr>
          <w:p w:rsidR="00893038" w:rsidRPr="007C44BC" w:rsidRDefault="00A618E9" w:rsidP="00E44D5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2268" w:type="dxa"/>
          </w:tcPr>
          <w:p w:rsidR="00893038" w:rsidRPr="007C44BC" w:rsidRDefault="00893038" w:rsidP="00355CE1">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 xml:space="preserve">№7(2), </w:t>
            </w:r>
            <w:r w:rsidRPr="005D7837">
              <w:rPr>
                <w:rFonts w:ascii="Times New Roman" w:hAnsi="Times New Roman" w:cs="Times New Roman"/>
                <w:sz w:val="24"/>
                <w:szCs w:val="24"/>
              </w:rPr>
              <w:t xml:space="preserve">№8(1), </w:t>
            </w:r>
            <w:r>
              <w:rPr>
                <w:rFonts w:ascii="Times New Roman" w:hAnsi="Times New Roman" w:cs="Times New Roman"/>
                <w:sz w:val="24"/>
                <w:szCs w:val="24"/>
              </w:rPr>
              <w:t>№9(2), №11</w:t>
            </w:r>
            <w:r w:rsidRPr="005D7837">
              <w:rPr>
                <w:rFonts w:ascii="Times New Roman" w:hAnsi="Times New Roman" w:cs="Times New Roman"/>
                <w:sz w:val="24"/>
                <w:szCs w:val="24"/>
              </w:rPr>
              <w:t xml:space="preserve">(1), </w:t>
            </w:r>
            <w:r>
              <w:rPr>
                <w:rFonts w:ascii="Times New Roman" w:hAnsi="Times New Roman" w:cs="Times New Roman"/>
                <w:sz w:val="24"/>
                <w:szCs w:val="24"/>
              </w:rPr>
              <w:t>№13(2</w:t>
            </w:r>
            <w:r w:rsidRPr="005D7837">
              <w:rPr>
                <w:rFonts w:ascii="Times New Roman" w:hAnsi="Times New Roman" w:cs="Times New Roman"/>
                <w:sz w:val="24"/>
                <w:szCs w:val="24"/>
              </w:rPr>
              <w:t xml:space="preserve">), </w:t>
            </w:r>
            <w:r>
              <w:rPr>
                <w:rFonts w:ascii="Times New Roman" w:hAnsi="Times New Roman" w:cs="Times New Roman"/>
                <w:sz w:val="24"/>
                <w:szCs w:val="24"/>
              </w:rPr>
              <w:t xml:space="preserve">№14(1), </w:t>
            </w:r>
            <w:r w:rsidRPr="005D7837">
              <w:rPr>
                <w:rFonts w:ascii="Times New Roman" w:hAnsi="Times New Roman" w:cs="Times New Roman"/>
                <w:sz w:val="24"/>
                <w:szCs w:val="24"/>
              </w:rPr>
              <w:t xml:space="preserve">№15(2), </w:t>
            </w:r>
            <w:r>
              <w:rPr>
                <w:rFonts w:ascii="Times New Roman" w:hAnsi="Times New Roman" w:cs="Times New Roman"/>
                <w:sz w:val="24"/>
                <w:szCs w:val="24"/>
              </w:rPr>
              <w:t xml:space="preserve">№16(1), №17(2), </w:t>
            </w:r>
            <w:r w:rsidR="00355CE1">
              <w:rPr>
                <w:rFonts w:ascii="Times New Roman" w:hAnsi="Times New Roman" w:cs="Times New Roman"/>
                <w:sz w:val="24"/>
                <w:szCs w:val="24"/>
              </w:rPr>
              <w:t>№ 18(2),</w:t>
            </w:r>
            <w:r w:rsidRPr="005D7837">
              <w:rPr>
                <w:rFonts w:ascii="Times New Roman" w:hAnsi="Times New Roman" w:cs="Times New Roman"/>
                <w:sz w:val="24"/>
                <w:szCs w:val="24"/>
              </w:rPr>
              <w:t>№19(2), №21(</w:t>
            </w:r>
            <w:r>
              <w:rPr>
                <w:rFonts w:ascii="Times New Roman" w:hAnsi="Times New Roman" w:cs="Times New Roman"/>
                <w:sz w:val="24"/>
                <w:szCs w:val="24"/>
              </w:rPr>
              <w:t>2)</w:t>
            </w:r>
          </w:p>
        </w:tc>
      </w:tr>
      <w:tr w:rsidR="00893038" w:rsidRPr="00133FF8" w:rsidTr="00E44D58">
        <w:tc>
          <w:tcPr>
            <w:tcW w:w="1809" w:type="dxa"/>
          </w:tcPr>
          <w:p w:rsidR="00893038" w:rsidRPr="00EF2F39" w:rsidRDefault="00893038" w:rsidP="00E44D58">
            <w:pPr>
              <w:spacing w:after="0" w:line="240" w:lineRule="auto"/>
              <w:contextualSpacing/>
              <w:jc w:val="center"/>
              <w:rPr>
                <w:rFonts w:ascii="Times New Roman" w:hAnsi="Times New Roman" w:cs="Times New Roman"/>
                <w:b/>
                <w:sz w:val="24"/>
                <w:szCs w:val="24"/>
              </w:rPr>
            </w:pPr>
            <w:r w:rsidRPr="00EF2F39">
              <w:rPr>
                <w:rFonts w:ascii="Times New Roman" w:hAnsi="Times New Roman" w:cs="Times New Roman"/>
                <w:b/>
                <w:sz w:val="24"/>
                <w:szCs w:val="24"/>
              </w:rPr>
              <w:t>ИТОГО</w:t>
            </w:r>
          </w:p>
        </w:tc>
        <w:tc>
          <w:tcPr>
            <w:tcW w:w="1276" w:type="dxa"/>
          </w:tcPr>
          <w:p w:rsidR="00893038" w:rsidRPr="00EF2F39" w:rsidRDefault="00893038" w:rsidP="00E44D58">
            <w:pPr>
              <w:spacing w:after="0" w:line="240" w:lineRule="auto"/>
              <w:contextualSpacing/>
              <w:jc w:val="center"/>
              <w:rPr>
                <w:rFonts w:ascii="Times New Roman" w:hAnsi="Times New Roman" w:cs="Times New Roman"/>
                <w:b/>
                <w:sz w:val="24"/>
                <w:szCs w:val="24"/>
              </w:rPr>
            </w:pPr>
            <w:r w:rsidRPr="00EF2F39">
              <w:rPr>
                <w:rFonts w:ascii="Times New Roman" w:hAnsi="Times New Roman" w:cs="Times New Roman"/>
                <w:b/>
                <w:sz w:val="24"/>
                <w:szCs w:val="24"/>
              </w:rPr>
              <w:t>13</w:t>
            </w:r>
          </w:p>
        </w:tc>
        <w:tc>
          <w:tcPr>
            <w:tcW w:w="1134" w:type="dxa"/>
          </w:tcPr>
          <w:p w:rsidR="00893038" w:rsidRPr="00EF2F39" w:rsidRDefault="00A618E9" w:rsidP="00E44D58">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100</w:t>
            </w:r>
          </w:p>
        </w:tc>
        <w:tc>
          <w:tcPr>
            <w:tcW w:w="2410" w:type="dxa"/>
          </w:tcPr>
          <w:p w:rsidR="00893038" w:rsidRPr="00EF2F39" w:rsidRDefault="00A618E9" w:rsidP="00E44D58">
            <w:pPr>
              <w:spacing w:after="0" w:line="240" w:lineRule="auto"/>
              <w:ind w:left="-108"/>
              <w:contextualSpacing/>
              <w:rPr>
                <w:rFonts w:ascii="Times New Roman" w:hAnsi="Times New Roman" w:cs="Times New Roman"/>
                <w:b/>
                <w:sz w:val="24"/>
                <w:szCs w:val="24"/>
              </w:rPr>
            </w:pPr>
            <w:r>
              <w:rPr>
                <w:rFonts w:ascii="Times New Roman" w:hAnsi="Times New Roman" w:cs="Times New Roman"/>
                <w:b/>
                <w:sz w:val="24"/>
                <w:szCs w:val="24"/>
              </w:rPr>
              <w:t xml:space="preserve">№1(5), №2(9), №3(7), №4(4),№5(2), №6(2), </w:t>
            </w:r>
            <w:r w:rsidR="00893038" w:rsidRPr="00EF2F39">
              <w:rPr>
                <w:rFonts w:ascii="Times New Roman" w:hAnsi="Times New Roman" w:cs="Times New Roman"/>
                <w:b/>
                <w:sz w:val="24"/>
                <w:szCs w:val="24"/>
              </w:rPr>
              <w:t xml:space="preserve"> </w:t>
            </w:r>
            <w:r>
              <w:rPr>
                <w:rFonts w:ascii="Times New Roman" w:hAnsi="Times New Roman" w:cs="Times New Roman"/>
                <w:b/>
                <w:sz w:val="24"/>
                <w:szCs w:val="24"/>
              </w:rPr>
              <w:t>№10(5), №12(3</w:t>
            </w:r>
            <w:r w:rsidR="00893038" w:rsidRPr="00EF2F39">
              <w:rPr>
                <w:rFonts w:ascii="Times New Roman" w:hAnsi="Times New Roman" w:cs="Times New Roman"/>
                <w:b/>
                <w:sz w:val="24"/>
                <w:szCs w:val="24"/>
              </w:rPr>
              <w:t xml:space="preserve">), №13(1), </w:t>
            </w:r>
            <w:r>
              <w:rPr>
                <w:rFonts w:ascii="Times New Roman" w:hAnsi="Times New Roman" w:cs="Times New Roman"/>
                <w:b/>
                <w:sz w:val="24"/>
                <w:szCs w:val="24"/>
              </w:rPr>
              <w:t>№14 (1),</w:t>
            </w:r>
            <w:r w:rsidR="00E80082">
              <w:rPr>
                <w:rFonts w:ascii="Times New Roman" w:hAnsi="Times New Roman" w:cs="Times New Roman"/>
                <w:b/>
                <w:sz w:val="24"/>
                <w:szCs w:val="24"/>
              </w:rPr>
              <w:t>№16(1), №17(2), №19(1</w:t>
            </w:r>
            <w:r w:rsidR="00893038" w:rsidRPr="00EF2F39">
              <w:rPr>
                <w:rFonts w:ascii="Times New Roman" w:hAnsi="Times New Roman" w:cs="Times New Roman"/>
                <w:b/>
                <w:sz w:val="24"/>
                <w:szCs w:val="24"/>
              </w:rPr>
              <w:t>)</w:t>
            </w:r>
          </w:p>
        </w:tc>
        <w:tc>
          <w:tcPr>
            <w:tcW w:w="992" w:type="dxa"/>
          </w:tcPr>
          <w:p w:rsidR="00893038" w:rsidRPr="00EF2F39" w:rsidRDefault="00A618E9" w:rsidP="00A618E9">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350</w:t>
            </w:r>
          </w:p>
        </w:tc>
        <w:tc>
          <w:tcPr>
            <w:tcW w:w="2268" w:type="dxa"/>
          </w:tcPr>
          <w:p w:rsidR="00893038" w:rsidRPr="00EF2F39" w:rsidRDefault="00355CE1" w:rsidP="00E44D58">
            <w:pPr>
              <w:spacing w:after="0" w:line="240" w:lineRule="auto"/>
              <w:ind w:left="-108" w:right="-108"/>
              <w:rPr>
                <w:rFonts w:ascii="Times New Roman" w:hAnsi="Times New Roman" w:cs="Times New Roman"/>
                <w:b/>
                <w:sz w:val="24"/>
                <w:szCs w:val="24"/>
              </w:rPr>
            </w:pPr>
            <w:r>
              <w:rPr>
                <w:rFonts w:ascii="Times New Roman" w:hAnsi="Times New Roman" w:cs="Times New Roman"/>
                <w:b/>
                <w:sz w:val="24"/>
                <w:szCs w:val="24"/>
              </w:rPr>
              <w:t>№5(1), №7(3), №8(2), №9(4),  №11(2), №13(4), №14(3), №15(4), №16(2), №17(3), №18(6), №19(4), №21(6),  В(С)ОШ (2</w:t>
            </w:r>
            <w:r w:rsidR="00893038" w:rsidRPr="00EF2F39">
              <w:rPr>
                <w:rFonts w:ascii="Times New Roman" w:hAnsi="Times New Roman" w:cs="Times New Roman"/>
                <w:b/>
                <w:sz w:val="24"/>
                <w:szCs w:val="24"/>
              </w:rPr>
              <w:t>)</w:t>
            </w:r>
          </w:p>
        </w:tc>
      </w:tr>
    </w:tbl>
    <w:p w:rsidR="00893038" w:rsidRDefault="00893038" w:rsidP="00893038">
      <w:pPr>
        <w:pStyle w:val="a8"/>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p>
    <w:p w:rsidR="00893038" w:rsidRDefault="00893038" w:rsidP="00893038">
      <w:pPr>
        <w:pStyle w:val="a8"/>
        <w:spacing w:after="0" w:line="240" w:lineRule="auto"/>
        <w:ind w:left="0"/>
        <w:jc w:val="both"/>
        <w:rPr>
          <w:rFonts w:ascii="Times New Roman" w:hAnsi="Times New Roman" w:cs="Times New Roman"/>
          <w:sz w:val="28"/>
          <w:szCs w:val="28"/>
        </w:rPr>
      </w:pPr>
    </w:p>
    <w:p w:rsidR="00893038" w:rsidRDefault="00893038" w:rsidP="00893038">
      <w:pPr>
        <w:pStyle w:val="a8"/>
        <w:spacing w:after="0" w:line="240" w:lineRule="auto"/>
        <w:ind w:left="0"/>
        <w:jc w:val="both"/>
        <w:rPr>
          <w:rFonts w:ascii="Times New Roman" w:hAnsi="Times New Roman" w:cs="Times New Roman"/>
          <w:sz w:val="28"/>
          <w:szCs w:val="28"/>
        </w:rPr>
      </w:pPr>
    </w:p>
    <w:tbl>
      <w:tblPr>
        <w:tblStyle w:val="a9"/>
        <w:tblW w:w="0" w:type="auto"/>
        <w:tblInd w:w="-34" w:type="dxa"/>
        <w:tblLook w:val="04A0" w:firstRow="1" w:lastRow="0" w:firstColumn="1" w:lastColumn="0" w:noHBand="0" w:noVBand="1"/>
      </w:tblPr>
      <w:tblGrid>
        <w:gridCol w:w="2668"/>
        <w:gridCol w:w="2323"/>
        <w:gridCol w:w="2101"/>
        <w:gridCol w:w="2287"/>
      </w:tblGrid>
      <w:tr w:rsidR="00543DC0" w:rsidRPr="00EF2F39" w:rsidTr="00543DC0">
        <w:tc>
          <w:tcPr>
            <w:tcW w:w="2668" w:type="dxa"/>
          </w:tcPr>
          <w:p w:rsidR="00543DC0" w:rsidRPr="00EF2F39" w:rsidRDefault="00543DC0" w:rsidP="00543DC0">
            <w:pPr>
              <w:pStyle w:val="a8"/>
              <w:ind w:left="0"/>
              <w:jc w:val="both"/>
              <w:rPr>
                <w:rFonts w:ascii="Times New Roman" w:hAnsi="Times New Roman" w:cs="Times New Roman"/>
                <w:b/>
                <w:sz w:val="24"/>
                <w:szCs w:val="24"/>
              </w:rPr>
            </w:pPr>
            <w:r w:rsidRPr="00EF2F39">
              <w:rPr>
                <w:rFonts w:ascii="Times New Roman" w:hAnsi="Times New Roman" w:cs="Times New Roman"/>
                <w:b/>
                <w:sz w:val="24"/>
                <w:szCs w:val="24"/>
              </w:rPr>
              <w:t>учебный год</w:t>
            </w:r>
          </w:p>
        </w:tc>
        <w:tc>
          <w:tcPr>
            <w:tcW w:w="2323" w:type="dxa"/>
          </w:tcPr>
          <w:p w:rsidR="00543DC0" w:rsidRPr="00EF2F39" w:rsidRDefault="00543DC0" w:rsidP="00543DC0">
            <w:pPr>
              <w:pStyle w:val="a8"/>
              <w:ind w:left="0"/>
              <w:jc w:val="both"/>
              <w:rPr>
                <w:rFonts w:ascii="Times New Roman" w:hAnsi="Times New Roman" w:cs="Times New Roman"/>
                <w:b/>
                <w:sz w:val="24"/>
                <w:szCs w:val="24"/>
              </w:rPr>
            </w:pPr>
            <w:r w:rsidRPr="00EF2F39">
              <w:rPr>
                <w:rFonts w:ascii="Times New Roman" w:hAnsi="Times New Roman" w:cs="Times New Roman"/>
                <w:b/>
                <w:sz w:val="24"/>
                <w:szCs w:val="24"/>
              </w:rPr>
              <w:t>2015-2016</w:t>
            </w:r>
          </w:p>
        </w:tc>
        <w:tc>
          <w:tcPr>
            <w:tcW w:w="2101" w:type="dxa"/>
          </w:tcPr>
          <w:p w:rsidR="00543DC0" w:rsidRPr="00EF2F39" w:rsidRDefault="00543DC0" w:rsidP="00543DC0">
            <w:pPr>
              <w:pStyle w:val="a8"/>
              <w:ind w:left="0"/>
              <w:jc w:val="both"/>
              <w:rPr>
                <w:rFonts w:ascii="Times New Roman" w:hAnsi="Times New Roman" w:cs="Times New Roman"/>
                <w:b/>
                <w:sz w:val="24"/>
                <w:szCs w:val="24"/>
              </w:rPr>
            </w:pPr>
            <w:r w:rsidRPr="00EF2F39">
              <w:rPr>
                <w:rFonts w:ascii="Times New Roman" w:hAnsi="Times New Roman" w:cs="Times New Roman"/>
                <w:b/>
                <w:sz w:val="24"/>
                <w:szCs w:val="24"/>
              </w:rPr>
              <w:t>2016-2017</w:t>
            </w:r>
          </w:p>
          <w:p w:rsidR="00543DC0" w:rsidRPr="00EF2F39" w:rsidRDefault="00543DC0" w:rsidP="00543DC0">
            <w:pPr>
              <w:pStyle w:val="a8"/>
              <w:ind w:left="0"/>
              <w:jc w:val="both"/>
              <w:rPr>
                <w:rFonts w:ascii="Times New Roman" w:hAnsi="Times New Roman" w:cs="Times New Roman"/>
                <w:b/>
                <w:sz w:val="24"/>
                <w:szCs w:val="24"/>
              </w:rPr>
            </w:pPr>
            <w:r>
              <w:rPr>
                <w:rFonts w:ascii="Times New Roman" w:hAnsi="Times New Roman" w:cs="Times New Roman"/>
                <w:b/>
                <w:sz w:val="24"/>
                <w:szCs w:val="24"/>
              </w:rPr>
              <w:t xml:space="preserve"> </w:t>
            </w:r>
          </w:p>
        </w:tc>
        <w:tc>
          <w:tcPr>
            <w:tcW w:w="2287" w:type="dxa"/>
          </w:tcPr>
          <w:p w:rsidR="00543DC0" w:rsidRPr="00EF2F39" w:rsidRDefault="00543DC0" w:rsidP="00543DC0">
            <w:pPr>
              <w:pStyle w:val="a8"/>
              <w:ind w:left="0"/>
              <w:jc w:val="both"/>
              <w:rPr>
                <w:rFonts w:ascii="Times New Roman" w:hAnsi="Times New Roman" w:cs="Times New Roman"/>
                <w:b/>
                <w:sz w:val="24"/>
                <w:szCs w:val="24"/>
              </w:rPr>
            </w:pPr>
            <w:r>
              <w:rPr>
                <w:rFonts w:ascii="Times New Roman" w:hAnsi="Times New Roman" w:cs="Times New Roman"/>
                <w:b/>
                <w:sz w:val="24"/>
                <w:szCs w:val="24"/>
              </w:rPr>
              <w:t>2017-2018</w:t>
            </w:r>
          </w:p>
        </w:tc>
      </w:tr>
      <w:tr w:rsidR="00543DC0" w:rsidRPr="00EF2F39" w:rsidTr="00543DC0">
        <w:tc>
          <w:tcPr>
            <w:tcW w:w="9379" w:type="dxa"/>
            <w:gridSpan w:val="4"/>
          </w:tcPr>
          <w:p w:rsidR="00543DC0" w:rsidRPr="00EF2F39" w:rsidRDefault="00543DC0" w:rsidP="00543DC0">
            <w:pPr>
              <w:pStyle w:val="a8"/>
              <w:ind w:left="0"/>
              <w:jc w:val="center"/>
              <w:rPr>
                <w:rFonts w:ascii="Times New Roman" w:hAnsi="Times New Roman" w:cs="Times New Roman"/>
                <w:b/>
                <w:sz w:val="24"/>
                <w:szCs w:val="24"/>
              </w:rPr>
            </w:pPr>
            <w:r w:rsidRPr="00EF2F39">
              <w:rPr>
                <w:rFonts w:ascii="Times New Roman" w:hAnsi="Times New Roman" w:cs="Times New Roman"/>
                <w:b/>
                <w:sz w:val="24"/>
                <w:szCs w:val="24"/>
              </w:rPr>
              <w:t>общее количество семинаров</w:t>
            </w:r>
          </w:p>
        </w:tc>
      </w:tr>
      <w:tr w:rsidR="00543DC0" w:rsidRPr="00EF2F39" w:rsidTr="00543DC0">
        <w:tc>
          <w:tcPr>
            <w:tcW w:w="2668" w:type="dxa"/>
          </w:tcPr>
          <w:p w:rsidR="00543DC0" w:rsidRPr="00EF2F39" w:rsidRDefault="00543DC0" w:rsidP="00543DC0">
            <w:pPr>
              <w:rPr>
                <w:sz w:val="24"/>
                <w:szCs w:val="24"/>
              </w:rPr>
            </w:pPr>
            <w:r w:rsidRPr="00EF2F39">
              <w:rPr>
                <w:rFonts w:ascii="Times New Roman" w:hAnsi="Times New Roman" w:cs="Times New Roman"/>
                <w:sz w:val="24"/>
                <w:szCs w:val="24"/>
              </w:rPr>
              <w:t>математика</w:t>
            </w:r>
          </w:p>
        </w:tc>
        <w:tc>
          <w:tcPr>
            <w:tcW w:w="2323" w:type="dxa"/>
          </w:tcPr>
          <w:p w:rsidR="00543DC0" w:rsidRPr="00EF2F39" w:rsidRDefault="00543DC0" w:rsidP="00543DC0">
            <w:pPr>
              <w:jc w:val="center"/>
              <w:rPr>
                <w:rFonts w:ascii="Times New Roman" w:hAnsi="Times New Roman" w:cs="Times New Roman"/>
                <w:sz w:val="24"/>
                <w:szCs w:val="24"/>
              </w:rPr>
            </w:pPr>
            <w:r w:rsidRPr="00EF2F39">
              <w:rPr>
                <w:rFonts w:ascii="Times New Roman" w:hAnsi="Times New Roman" w:cs="Times New Roman"/>
                <w:sz w:val="24"/>
                <w:szCs w:val="24"/>
              </w:rPr>
              <w:t>3</w:t>
            </w:r>
          </w:p>
        </w:tc>
        <w:tc>
          <w:tcPr>
            <w:tcW w:w="2101" w:type="dxa"/>
          </w:tcPr>
          <w:p w:rsidR="00543DC0" w:rsidRPr="00EF2F39" w:rsidRDefault="00543DC0" w:rsidP="00543DC0">
            <w:pPr>
              <w:jc w:val="center"/>
              <w:rPr>
                <w:rFonts w:ascii="Times New Roman" w:hAnsi="Times New Roman" w:cs="Times New Roman"/>
                <w:sz w:val="24"/>
                <w:szCs w:val="24"/>
              </w:rPr>
            </w:pPr>
            <w:r w:rsidRPr="00EF2F39">
              <w:rPr>
                <w:rFonts w:ascii="Times New Roman" w:hAnsi="Times New Roman" w:cs="Times New Roman"/>
                <w:sz w:val="24"/>
                <w:szCs w:val="24"/>
              </w:rPr>
              <w:t>6 (3 методические учебы)</w:t>
            </w:r>
          </w:p>
        </w:tc>
        <w:tc>
          <w:tcPr>
            <w:tcW w:w="2287" w:type="dxa"/>
          </w:tcPr>
          <w:p w:rsidR="00543DC0" w:rsidRPr="00EF2F39" w:rsidRDefault="00543DC0" w:rsidP="00543DC0">
            <w:pPr>
              <w:jc w:val="center"/>
              <w:rPr>
                <w:rFonts w:ascii="Times New Roman" w:hAnsi="Times New Roman" w:cs="Times New Roman"/>
                <w:sz w:val="24"/>
                <w:szCs w:val="24"/>
              </w:rPr>
            </w:pPr>
            <w:r>
              <w:rPr>
                <w:rFonts w:ascii="Times New Roman" w:hAnsi="Times New Roman" w:cs="Times New Roman"/>
                <w:sz w:val="24"/>
                <w:szCs w:val="24"/>
              </w:rPr>
              <w:t xml:space="preserve">9 (5 </w:t>
            </w:r>
            <w:proofErr w:type="spellStart"/>
            <w:r>
              <w:rPr>
                <w:rFonts w:ascii="Times New Roman" w:hAnsi="Times New Roman" w:cs="Times New Roman"/>
                <w:sz w:val="24"/>
                <w:szCs w:val="24"/>
              </w:rPr>
              <w:t>метод.учеб</w:t>
            </w:r>
            <w:proofErr w:type="spellEnd"/>
            <w:r>
              <w:rPr>
                <w:rFonts w:ascii="Times New Roman" w:hAnsi="Times New Roman" w:cs="Times New Roman"/>
                <w:sz w:val="24"/>
                <w:szCs w:val="24"/>
              </w:rPr>
              <w:t>)</w:t>
            </w:r>
          </w:p>
        </w:tc>
      </w:tr>
      <w:tr w:rsidR="00543DC0" w:rsidRPr="00EF2F39" w:rsidTr="00543DC0">
        <w:tc>
          <w:tcPr>
            <w:tcW w:w="2668" w:type="dxa"/>
          </w:tcPr>
          <w:p w:rsidR="00543DC0" w:rsidRPr="00EF2F39" w:rsidRDefault="00543DC0" w:rsidP="00543DC0">
            <w:pPr>
              <w:rPr>
                <w:sz w:val="24"/>
                <w:szCs w:val="24"/>
              </w:rPr>
            </w:pPr>
            <w:r w:rsidRPr="00EF2F39">
              <w:rPr>
                <w:rFonts w:ascii="Times New Roman" w:hAnsi="Times New Roman" w:cs="Times New Roman"/>
                <w:sz w:val="24"/>
                <w:szCs w:val="24"/>
              </w:rPr>
              <w:t>информатика</w:t>
            </w:r>
          </w:p>
        </w:tc>
        <w:tc>
          <w:tcPr>
            <w:tcW w:w="2323" w:type="dxa"/>
          </w:tcPr>
          <w:p w:rsidR="00543DC0" w:rsidRPr="00EF2F39" w:rsidRDefault="00543DC0" w:rsidP="00543DC0">
            <w:pPr>
              <w:jc w:val="center"/>
              <w:rPr>
                <w:rFonts w:ascii="Times New Roman" w:hAnsi="Times New Roman" w:cs="Times New Roman"/>
                <w:sz w:val="24"/>
                <w:szCs w:val="24"/>
              </w:rPr>
            </w:pPr>
            <w:r w:rsidRPr="00EF2F39">
              <w:rPr>
                <w:rFonts w:ascii="Times New Roman" w:hAnsi="Times New Roman" w:cs="Times New Roman"/>
                <w:sz w:val="24"/>
                <w:szCs w:val="24"/>
              </w:rPr>
              <w:t>8</w:t>
            </w:r>
          </w:p>
        </w:tc>
        <w:tc>
          <w:tcPr>
            <w:tcW w:w="2101" w:type="dxa"/>
          </w:tcPr>
          <w:p w:rsidR="00543DC0" w:rsidRPr="00EF2F39" w:rsidRDefault="003C7021" w:rsidP="00543DC0">
            <w:pPr>
              <w:jc w:val="center"/>
              <w:rPr>
                <w:rFonts w:ascii="Times New Roman" w:hAnsi="Times New Roman" w:cs="Times New Roman"/>
                <w:sz w:val="24"/>
                <w:szCs w:val="24"/>
              </w:rPr>
            </w:pPr>
            <w:r>
              <w:rPr>
                <w:rFonts w:ascii="Times New Roman" w:hAnsi="Times New Roman" w:cs="Times New Roman"/>
                <w:sz w:val="24"/>
                <w:szCs w:val="24"/>
              </w:rPr>
              <w:t>4</w:t>
            </w:r>
          </w:p>
        </w:tc>
        <w:tc>
          <w:tcPr>
            <w:tcW w:w="2287" w:type="dxa"/>
          </w:tcPr>
          <w:p w:rsidR="00543DC0" w:rsidRPr="00EF2F39" w:rsidRDefault="00543DC0" w:rsidP="00543DC0">
            <w:pPr>
              <w:jc w:val="center"/>
              <w:rPr>
                <w:rFonts w:ascii="Times New Roman" w:hAnsi="Times New Roman" w:cs="Times New Roman"/>
                <w:sz w:val="24"/>
                <w:szCs w:val="24"/>
              </w:rPr>
            </w:pPr>
            <w:r>
              <w:rPr>
                <w:rFonts w:ascii="Times New Roman" w:hAnsi="Times New Roman" w:cs="Times New Roman"/>
                <w:sz w:val="24"/>
                <w:szCs w:val="24"/>
              </w:rPr>
              <w:t>4</w:t>
            </w:r>
          </w:p>
        </w:tc>
      </w:tr>
      <w:tr w:rsidR="00543DC0" w:rsidRPr="00EF2F39" w:rsidTr="00543DC0">
        <w:tc>
          <w:tcPr>
            <w:tcW w:w="9379" w:type="dxa"/>
            <w:gridSpan w:val="4"/>
          </w:tcPr>
          <w:p w:rsidR="00543DC0" w:rsidRPr="00EF2F39" w:rsidRDefault="00543DC0" w:rsidP="00543DC0">
            <w:pPr>
              <w:pStyle w:val="a8"/>
              <w:ind w:left="0"/>
              <w:jc w:val="center"/>
              <w:rPr>
                <w:rFonts w:ascii="Times New Roman" w:hAnsi="Times New Roman" w:cs="Times New Roman"/>
                <w:b/>
                <w:sz w:val="24"/>
                <w:szCs w:val="24"/>
              </w:rPr>
            </w:pPr>
            <w:r w:rsidRPr="00EF2F39">
              <w:rPr>
                <w:rFonts w:ascii="Times New Roman" w:hAnsi="Times New Roman" w:cs="Times New Roman"/>
                <w:b/>
                <w:bCs/>
                <w:sz w:val="24"/>
                <w:szCs w:val="24"/>
              </w:rPr>
              <w:t>количество слушателей</w:t>
            </w:r>
          </w:p>
        </w:tc>
      </w:tr>
      <w:tr w:rsidR="00543DC0" w:rsidRPr="00EF2F39" w:rsidTr="00543DC0">
        <w:tc>
          <w:tcPr>
            <w:tcW w:w="2668" w:type="dxa"/>
          </w:tcPr>
          <w:p w:rsidR="00543DC0" w:rsidRPr="00EF2F39" w:rsidRDefault="00543DC0" w:rsidP="00543DC0">
            <w:pPr>
              <w:rPr>
                <w:sz w:val="24"/>
                <w:szCs w:val="24"/>
              </w:rPr>
            </w:pPr>
            <w:r w:rsidRPr="00EF2F39">
              <w:rPr>
                <w:rFonts w:ascii="Times New Roman" w:hAnsi="Times New Roman" w:cs="Times New Roman"/>
                <w:sz w:val="24"/>
                <w:szCs w:val="24"/>
              </w:rPr>
              <w:t>математика</w:t>
            </w:r>
          </w:p>
        </w:tc>
        <w:tc>
          <w:tcPr>
            <w:tcW w:w="2323" w:type="dxa"/>
          </w:tcPr>
          <w:p w:rsidR="00543DC0" w:rsidRPr="00EF2F39" w:rsidRDefault="00543DC0" w:rsidP="00543DC0">
            <w:pPr>
              <w:jc w:val="center"/>
              <w:rPr>
                <w:rFonts w:ascii="Times New Roman" w:hAnsi="Times New Roman" w:cs="Times New Roman"/>
                <w:sz w:val="24"/>
                <w:szCs w:val="24"/>
              </w:rPr>
            </w:pPr>
            <w:r w:rsidRPr="00EF2F39">
              <w:rPr>
                <w:rFonts w:ascii="Times New Roman" w:hAnsi="Times New Roman" w:cs="Times New Roman"/>
                <w:sz w:val="24"/>
                <w:szCs w:val="24"/>
              </w:rPr>
              <w:t>95</w:t>
            </w:r>
          </w:p>
        </w:tc>
        <w:tc>
          <w:tcPr>
            <w:tcW w:w="2101" w:type="dxa"/>
          </w:tcPr>
          <w:p w:rsidR="00543DC0" w:rsidRPr="00EF2F39" w:rsidRDefault="00543DC0" w:rsidP="00543DC0">
            <w:pPr>
              <w:jc w:val="center"/>
              <w:rPr>
                <w:rFonts w:ascii="Times New Roman" w:hAnsi="Times New Roman" w:cs="Times New Roman"/>
                <w:sz w:val="24"/>
                <w:szCs w:val="24"/>
              </w:rPr>
            </w:pPr>
            <w:r w:rsidRPr="00EF2F39">
              <w:rPr>
                <w:rFonts w:ascii="Times New Roman" w:hAnsi="Times New Roman" w:cs="Times New Roman"/>
                <w:sz w:val="24"/>
                <w:szCs w:val="24"/>
              </w:rPr>
              <w:t>130</w:t>
            </w:r>
          </w:p>
        </w:tc>
        <w:tc>
          <w:tcPr>
            <w:tcW w:w="2287" w:type="dxa"/>
          </w:tcPr>
          <w:p w:rsidR="00543DC0" w:rsidRPr="00EF2F39" w:rsidRDefault="00543DC0" w:rsidP="00543DC0">
            <w:pPr>
              <w:jc w:val="center"/>
              <w:rPr>
                <w:rFonts w:ascii="Times New Roman" w:hAnsi="Times New Roman" w:cs="Times New Roman"/>
                <w:sz w:val="24"/>
                <w:szCs w:val="24"/>
              </w:rPr>
            </w:pPr>
            <w:r>
              <w:rPr>
                <w:rFonts w:ascii="Times New Roman" w:hAnsi="Times New Roman" w:cs="Times New Roman"/>
                <w:sz w:val="24"/>
                <w:szCs w:val="24"/>
              </w:rPr>
              <w:t>300</w:t>
            </w:r>
          </w:p>
        </w:tc>
      </w:tr>
      <w:tr w:rsidR="00543DC0" w:rsidRPr="00EF2F39" w:rsidTr="00543DC0">
        <w:tc>
          <w:tcPr>
            <w:tcW w:w="2668" w:type="dxa"/>
          </w:tcPr>
          <w:p w:rsidR="00543DC0" w:rsidRPr="00EF2F39" w:rsidRDefault="00543DC0" w:rsidP="00543DC0">
            <w:pPr>
              <w:rPr>
                <w:sz w:val="24"/>
                <w:szCs w:val="24"/>
              </w:rPr>
            </w:pPr>
            <w:r w:rsidRPr="00EF2F39">
              <w:rPr>
                <w:rFonts w:ascii="Times New Roman" w:hAnsi="Times New Roman" w:cs="Times New Roman"/>
                <w:sz w:val="24"/>
                <w:szCs w:val="24"/>
              </w:rPr>
              <w:t>информатика</w:t>
            </w:r>
          </w:p>
        </w:tc>
        <w:tc>
          <w:tcPr>
            <w:tcW w:w="2323" w:type="dxa"/>
          </w:tcPr>
          <w:p w:rsidR="00543DC0" w:rsidRPr="00EF2F39" w:rsidRDefault="00543DC0" w:rsidP="00543DC0">
            <w:pPr>
              <w:jc w:val="center"/>
              <w:rPr>
                <w:rFonts w:ascii="Times New Roman" w:hAnsi="Times New Roman" w:cs="Times New Roman"/>
                <w:sz w:val="24"/>
                <w:szCs w:val="24"/>
              </w:rPr>
            </w:pPr>
            <w:r w:rsidRPr="00EF2F39">
              <w:rPr>
                <w:rFonts w:ascii="Times New Roman" w:hAnsi="Times New Roman" w:cs="Times New Roman"/>
                <w:sz w:val="24"/>
                <w:szCs w:val="24"/>
              </w:rPr>
              <w:t>125</w:t>
            </w:r>
          </w:p>
        </w:tc>
        <w:tc>
          <w:tcPr>
            <w:tcW w:w="2101" w:type="dxa"/>
          </w:tcPr>
          <w:p w:rsidR="00543DC0" w:rsidRPr="00EF2F39" w:rsidRDefault="00543DC0" w:rsidP="00543DC0">
            <w:pPr>
              <w:jc w:val="center"/>
              <w:rPr>
                <w:rFonts w:ascii="Times New Roman" w:hAnsi="Times New Roman" w:cs="Times New Roman"/>
                <w:sz w:val="24"/>
                <w:szCs w:val="24"/>
              </w:rPr>
            </w:pPr>
            <w:r w:rsidRPr="00EF2F39">
              <w:rPr>
                <w:rFonts w:ascii="Times New Roman" w:hAnsi="Times New Roman" w:cs="Times New Roman"/>
                <w:sz w:val="24"/>
                <w:szCs w:val="24"/>
              </w:rPr>
              <w:t>26</w:t>
            </w:r>
          </w:p>
        </w:tc>
        <w:tc>
          <w:tcPr>
            <w:tcW w:w="2287" w:type="dxa"/>
          </w:tcPr>
          <w:p w:rsidR="00543DC0" w:rsidRPr="00EF2F39" w:rsidRDefault="00543DC0" w:rsidP="00543DC0">
            <w:pPr>
              <w:jc w:val="center"/>
              <w:rPr>
                <w:rFonts w:ascii="Times New Roman" w:hAnsi="Times New Roman" w:cs="Times New Roman"/>
                <w:sz w:val="24"/>
                <w:szCs w:val="24"/>
              </w:rPr>
            </w:pPr>
            <w:r>
              <w:rPr>
                <w:rFonts w:ascii="Times New Roman" w:hAnsi="Times New Roman" w:cs="Times New Roman"/>
                <w:sz w:val="24"/>
                <w:szCs w:val="24"/>
              </w:rPr>
              <w:t>50</w:t>
            </w:r>
          </w:p>
        </w:tc>
      </w:tr>
      <w:tr w:rsidR="00543DC0" w:rsidRPr="00EF2F39" w:rsidTr="00543DC0">
        <w:tc>
          <w:tcPr>
            <w:tcW w:w="9379" w:type="dxa"/>
            <w:gridSpan w:val="4"/>
          </w:tcPr>
          <w:p w:rsidR="00543DC0" w:rsidRPr="00EF2F39" w:rsidRDefault="00543DC0" w:rsidP="00543DC0">
            <w:pPr>
              <w:pStyle w:val="a8"/>
              <w:ind w:left="0"/>
              <w:jc w:val="center"/>
              <w:rPr>
                <w:rFonts w:ascii="Times New Roman" w:hAnsi="Times New Roman" w:cs="Times New Roman"/>
                <w:b/>
                <w:sz w:val="24"/>
                <w:szCs w:val="24"/>
              </w:rPr>
            </w:pPr>
            <w:r w:rsidRPr="00EF2F39">
              <w:rPr>
                <w:rFonts w:ascii="Times New Roman" w:hAnsi="Times New Roman" w:cs="Times New Roman"/>
                <w:b/>
                <w:bCs/>
                <w:sz w:val="24"/>
                <w:szCs w:val="24"/>
              </w:rPr>
              <w:t>количество  выступающих</w:t>
            </w:r>
          </w:p>
        </w:tc>
      </w:tr>
      <w:tr w:rsidR="00543DC0" w:rsidRPr="00EF2F39" w:rsidTr="00543DC0">
        <w:tc>
          <w:tcPr>
            <w:tcW w:w="2668" w:type="dxa"/>
          </w:tcPr>
          <w:p w:rsidR="00543DC0" w:rsidRPr="00EF2F39" w:rsidRDefault="00543DC0" w:rsidP="00543DC0">
            <w:pPr>
              <w:rPr>
                <w:sz w:val="24"/>
                <w:szCs w:val="24"/>
              </w:rPr>
            </w:pPr>
            <w:r w:rsidRPr="00EF2F39">
              <w:rPr>
                <w:rFonts w:ascii="Times New Roman" w:hAnsi="Times New Roman" w:cs="Times New Roman"/>
                <w:sz w:val="24"/>
                <w:szCs w:val="24"/>
              </w:rPr>
              <w:t>математика</w:t>
            </w:r>
          </w:p>
        </w:tc>
        <w:tc>
          <w:tcPr>
            <w:tcW w:w="2323" w:type="dxa"/>
          </w:tcPr>
          <w:p w:rsidR="00543DC0" w:rsidRPr="00EF2F39" w:rsidRDefault="00543DC0" w:rsidP="00543DC0">
            <w:pPr>
              <w:jc w:val="center"/>
              <w:rPr>
                <w:rFonts w:ascii="Times New Roman" w:hAnsi="Times New Roman" w:cs="Times New Roman"/>
                <w:sz w:val="24"/>
                <w:szCs w:val="24"/>
              </w:rPr>
            </w:pPr>
            <w:r w:rsidRPr="00EF2F39">
              <w:rPr>
                <w:rFonts w:ascii="Times New Roman" w:hAnsi="Times New Roman" w:cs="Times New Roman"/>
                <w:sz w:val="24"/>
                <w:szCs w:val="24"/>
              </w:rPr>
              <w:t>9</w:t>
            </w:r>
          </w:p>
        </w:tc>
        <w:tc>
          <w:tcPr>
            <w:tcW w:w="2101" w:type="dxa"/>
          </w:tcPr>
          <w:p w:rsidR="00543DC0" w:rsidRPr="00EF2F39" w:rsidRDefault="00543DC0" w:rsidP="00543DC0">
            <w:pPr>
              <w:jc w:val="center"/>
              <w:rPr>
                <w:rFonts w:ascii="Times New Roman" w:hAnsi="Times New Roman" w:cs="Times New Roman"/>
                <w:sz w:val="24"/>
                <w:szCs w:val="24"/>
              </w:rPr>
            </w:pPr>
            <w:r w:rsidRPr="00EF2F39">
              <w:rPr>
                <w:rFonts w:ascii="Times New Roman" w:hAnsi="Times New Roman" w:cs="Times New Roman"/>
                <w:sz w:val="24"/>
                <w:szCs w:val="24"/>
              </w:rPr>
              <w:t>23</w:t>
            </w:r>
          </w:p>
        </w:tc>
        <w:tc>
          <w:tcPr>
            <w:tcW w:w="2287" w:type="dxa"/>
          </w:tcPr>
          <w:p w:rsidR="00543DC0" w:rsidRPr="00EF2F39" w:rsidRDefault="00543DC0" w:rsidP="00543DC0">
            <w:pPr>
              <w:jc w:val="center"/>
              <w:rPr>
                <w:rFonts w:ascii="Times New Roman" w:hAnsi="Times New Roman" w:cs="Times New Roman"/>
                <w:sz w:val="24"/>
                <w:szCs w:val="24"/>
              </w:rPr>
            </w:pPr>
            <w:r>
              <w:rPr>
                <w:rFonts w:ascii="Times New Roman" w:hAnsi="Times New Roman" w:cs="Times New Roman"/>
                <w:sz w:val="24"/>
                <w:szCs w:val="24"/>
              </w:rPr>
              <w:t>79</w:t>
            </w:r>
          </w:p>
        </w:tc>
      </w:tr>
      <w:tr w:rsidR="00543DC0" w:rsidRPr="00EF2F39" w:rsidTr="00543DC0">
        <w:tc>
          <w:tcPr>
            <w:tcW w:w="2668" w:type="dxa"/>
          </w:tcPr>
          <w:p w:rsidR="00543DC0" w:rsidRPr="00EF2F39" w:rsidRDefault="00543DC0" w:rsidP="00543DC0">
            <w:pPr>
              <w:rPr>
                <w:sz w:val="24"/>
                <w:szCs w:val="24"/>
              </w:rPr>
            </w:pPr>
            <w:r w:rsidRPr="00EF2F39">
              <w:rPr>
                <w:rFonts w:ascii="Times New Roman" w:hAnsi="Times New Roman" w:cs="Times New Roman"/>
                <w:sz w:val="24"/>
                <w:szCs w:val="24"/>
              </w:rPr>
              <w:t>информатика</w:t>
            </w:r>
          </w:p>
        </w:tc>
        <w:tc>
          <w:tcPr>
            <w:tcW w:w="2323" w:type="dxa"/>
          </w:tcPr>
          <w:p w:rsidR="00543DC0" w:rsidRPr="00EF2F39" w:rsidRDefault="00543DC0" w:rsidP="00543DC0">
            <w:pPr>
              <w:jc w:val="center"/>
              <w:rPr>
                <w:rFonts w:ascii="Times New Roman" w:hAnsi="Times New Roman" w:cs="Times New Roman"/>
                <w:sz w:val="24"/>
                <w:szCs w:val="24"/>
              </w:rPr>
            </w:pPr>
            <w:r w:rsidRPr="00EF2F39">
              <w:rPr>
                <w:rFonts w:ascii="Times New Roman" w:hAnsi="Times New Roman" w:cs="Times New Roman"/>
                <w:sz w:val="24"/>
                <w:szCs w:val="24"/>
              </w:rPr>
              <w:t>16</w:t>
            </w:r>
          </w:p>
        </w:tc>
        <w:tc>
          <w:tcPr>
            <w:tcW w:w="2101" w:type="dxa"/>
          </w:tcPr>
          <w:p w:rsidR="00543DC0" w:rsidRPr="00EF2F39" w:rsidRDefault="00543DC0" w:rsidP="00543DC0">
            <w:pPr>
              <w:jc w:val="center"/>
              <w:rPr>
                <w:rFonts w:ascii="Times New Roman" w:hAnsi="Times New Roman" w:cs="Times New Roman"/>
                <w:sz w:val="24"/>
                <w:szCs w:val="24"/>
              </w:rPr>
            </w:pPr>
            <w:r w:rsidRPr="00EF2F39">
              <w:rPr>
                <w:rFonts w:ascii="Times New Roman" w:hAnsi="Times New Roman" w:cs="Times New Roman"/>
                <w:sz w:val="24"/>
                <w:szCs w:val="24"/>
              </w:rPr>
              <w:t>7</w:t>
            </w:r>
          </w:p>
        </w:tc>
        <w:tc>
          <w:tcPr>
            <w:tcW w:w="2287" w:type="dxa"/>
          </w:tcPr>
          <w:p w:rsidR="00543DC0" w:rsidRPr="00EF2F39" w:rsidRDefault="00543DC0" w:rsidP="00543DC0">
            <w:pPr>
              <w:jc w:val="center"/>
              <w:rPr>
                <w:rFonts w:ascii="Times New Roman" w:hAnsi="Times New Roman" w:cs="Times New Roman"/>
                <w:sz w:val="24"/>
                <w:szCs w:val="24"/>
              </w:rPr>
            </w:pPr>
            <w:r>
              <w:rPr>
                <w:rFonts w:ascii="Times New Roman" w:hAnsi="Times New Roman" w:cs="Times New Roman"/>
                <w:sz w:val="24"/>
                <w:szCs w:val="24"/>
              </w:rPr>
              <w:t>21</w:t>
            </w:r>
          </w:p>
        </w:tc>
      </w:tr>
    </w:tbl>
    <w:p w:rsidR="00893038" w:rsidRDefault="00893038" w:rsidP="00893038">
      <w:pPr>
        <w:pStyle w:val="a8"/>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p>
    <w:p w:rsidR="00893038" w:rsidRDefault="00893038" w:rsidP="003C7021">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8"/>
          <w:szCs w:val="28"/>
        </w:rPr>
        <w:tab/>
      </w:r>
      <w:r w:rsidR="00543DC0">
        <w:rPr>
          <w:rFonts w:ascii="Times New Roman" w:hAnsi="Times New Roman" w:cs="Times New Roman"/>
          <w:sz w:val="24"/>
          <w:szCs w:val="24"/>
        </w:rPr>
        <w:t>По сравнению с 2016-2017</w:t>
      </w:r>
      <w:r w:rsidRPr="00EF2F39">
        <w:rPr>
          <w:rFonts w:ascii="Times New Roman" w:hAnsi="Times New Roman" w:cs="Times New Roman"/>
          <w:sz w:val="24"/>
          <w:szCs w:val="24"/>
        </w:rPr>
        <w:t xml:space="preserve"> учебным годом количество семинаров учителей математики увеличилось, так как в рамках семинаров проводится методическая учеба</w:t>
      </w:r>
      <w:r w:rsidR="00543DC0">
        <w:rPr>
          <w:rFonts w:ascii="Times New Roman" w:hAnsi="Times New Roman" w:cs="Times New Roman"/>
          <w:sz w:val="24"/>
          <w:szCs w:val="24"/>
        </w:rPr>
        <w:t xml:space="preserve"> и консультационные пункты по подготовке к итоговой аттестации</w:t>
      </w:r>
      <w:r w:rsidRPr="00EF2F39">
        <w:rPr>
          <w:rFonts w:ascii="Times New Roman" w:hAnsi="Times New Roman" w:cs="Times New Roman"/>
          <w:sz w:val="24"/>
          <w:szCs w:val="24"/>
        </w:rPr>
        <w:t xml:space="preserve">, по информатике – </w:t>
      </w:r>
      <w:r w:rsidR="003C7021">
        <w:rPr>
          <w:rFonts w:ascii="Times New Roman" w:hAnsi="Times New Roman" w:cs="Times New Roman"/>
          <w:sz w:val="24"/>
          <w:szCs w:val="24"/>
        </w:rPr>
        <w:t xml:space="preserve">осталась прежней, так как </w:t>
      </w:r>
      <w:r w:rsidRPr="00EF2F39">
        <w:rPr>
          <w:rFonts w:ascii="Times New Roman" w:hAnsi="Times New Roman" w:cs="Times New Roman"/>
          <w:sz w:val="24"/>
          <w:szCs w:val="24"/>
        </w:rPr>
        <w:t xml:space="preserve">в </w:t>
      </w:r>
      <w:r w:rsidR="003C7021">
        <w:rPr>
          <w:rFonts w:ascii="Times New Roman" w:hAnsi="Times New Roman" w:cs="Times New Roman"/>
          <w:sz w:val="24"/>
          <w:szCs w:val="24"/>
        </w:rPr>
        <w:t>2016-2017</w:t>
      </w:r>
      <w:r w:rsidRPr="00EF2F39">
        <w:rPr>
          <w:rFonts w:ascii="Times New Roman" w:hAnsi="Times New Roman" w:cs="Times New Roman"/>
          <w:sz w:val="24"/>
          <w:szCs w:val="24"/>
        </w:rPr>
        <w:t xml:space="preserve"> учебном году открыт консультационный пункт по информатике. Наибольшее количество пропущенных семинаров в тех школах, где многие учителя ведут несколько предметов и посещать все семинары по всем предметам не имеют возможности, даже если семинары проводятся в разные даты и в разное время. </w:t>
      </w:r>
    </w:p>
    <w:p w:rsidR="003C7021" w:rsidRDefault="003C7021" w:rsidP="003C7021">
      <w:pPr>
        <w:pStyle w:val="a8"/>
        <w:spacing w:after="0" w:line="240" w:lineRule="auto"/>
        <w:ind w:left="0"/>
        <w:jc w:val="both"/>
        <w:rPr>
          <w:rFonts w:ascii="Times New Roman" w:hAnsi="Times New Roman" w:cs="Times New Roman"/>
          <w:b/>
          <w:sz w:val="28"/>
          <w:szCs w:val="28"/>
        </w:rPr>
      </w:pPr>
    </w:p>
    <w:p w:rsidR="000B37A2" w:rsidRPr="00893038" w:rsidRDefault="00D85430" w:rsidP="00893038">
      <w:pPr>
        <w:pStyle w:val="a8"/>
        <w:numPr>
          <w:ilvl w:val="0"/>
          <w:numId w:val="24"/>
        </w:numPr>
        <w:rPr>
          <w:rFonts w:ascii="Times New Roman" w:hAnsi="Times New Roman" w:cs="Times New Roman"/>
          <w:b/>
          <w:sz w:val="28"/>
          <w:szCs w:val="28"/>
        </w:rPr>
      </w:pPr>
      <w:r w:rsidRPr="00893038">
        <w:rPr>
          <w:rFonts w:ascii="Times New Roman" w:hAnsi="Times New Roman" w:cs="Times New Roman"/>
          <w:b/>
          <w:sz w:val="28"/>
          <w:szCs w:val="28"/>
        </w:rPr>
        <w:t>Мониторинг посещения уроков</w:t>
      </w:r>
      <w:r w:rsidR="00201529" w:rsidRPr="00893038">
        <w:rPr>
          <w:rFonts w:ascii="Times New Roman" w:hAnsi="Times New Roman" w:cs="Times New Roman"/>
          <w:b/>
          <w:sz w:val="28"/>
          <w:szCs w:val="28"/>
        </w:rPr>
        <w:t xml:space="preserve"> </w:t>
      </w:r>
    </w:p>
    <w:tbl>
      <w:tblPr>
        <w:tblStyle w:val="a9"/>
        <w:tblW w:w="9776" w:type="dxa"/>
        <w:tblLayout w:type="fixed"/>
        <w:tblLook w:val="04A0" w:firstRow="1" w:lastRow="0" w:firstColumn="1" w:lastColumn="0" w:noHBand="0" w:noVBand="1"/>
      </w:tblPr>
      <w:tblGrid>
        <w:gridCol w:w="1384"/>
        <w:gridCol w:w="1559"/>
        <w:gridCol w:w="1163"/>
        <w:gridCol w:w="5670"/>
      </w:tblGrid>
      <w:tr w:rsidR="002A0A48" w:rsidRPr="006358E6" w:rsidTr="00260A93">
        <w:tc>
          <w:tcPr>
            <w:tcW w:w="1384" w:type="dxa"/>
          </w:tcPr>
          <w:p w:rsidR="00152854" w:rsidRPr="006358E6" w:rsidRDefault="00152854" w:rsidP="00D85430">
            <w:pPr>
              <w:ind w:left="-142" w:right="-108"/>
              <w:contextualSpacing/>
              <w:jc w:val="center"/>
              <w:rPr>
                <w:rFonts w:ascii="Times New Roman" w:hAnsi="Times New Roman" w:cs="Times New Roman"/>
                <w:b/>
                <w:sz w:val="24"/>
                <w:szCs w:val="24"/>
              </w:rPr>
            </w:pPr>
            <w:r w:rsidRPr="006358E6">
              <w:rPr>
                <w:rFonts w:ascii="Times New Roman" w:hAnsi="Times New Roman" w:cs="Times New Roman"/>
                <w:b/>
                <w:sz w:val="24"/>
                <w:szCs w:val="24"/>
              </w:rPr>
              <w:t xml:space="preserve">Предмет/категория </w:t>
            </w:r>
          </w:p>
        </w:tc>
        <w:tc>
          <w:tcPr>
            <w:tcW w:w="1559" w:type="dxa"/>
          </w:tcPr>
          <w:p w:rsidR="00152854" w:rsidRPr="006358E6" w:rsidRDefault="00152854" w:rsidP="00D85430">
            <w:pPr>
              <w:ind w:left="-142" w:right="-108"/>
              <w:contextualSpacing/>
              <w:jc w:val="center"/>
              <w:rPr>
                <w:rFonts w:ascii="Times New Roman" w:hAnsi="Times New Roman" w:cs="Times New Roman"/>
                <w:b/>
                <w:sz w:val="24"/>
                <w:szCs w:val="24"/>
              </w:rPr>
            </w:pPr>
            <w:r w:rsidRPr="006358E6">
              <w:rPr>
                <w:rFonts w:ascii="Times New Roman" w:hAnsi="Times New Roman" w:cs="Times New Roman"/>
                <w:b/>
                <w:sz w:val="24"/>
                <w:szCs w:val="24"/>
              </w:rPr>
              <w:t>Образовательные учреждения</w:t>
            </w:r>
          </w:p>
        </w:tc>
        <w:tc>
          <w:tcPr>
            <w:tcW w:w="1163" w:type="dxa"/>
          </w:tcPr>
          <w:p w:rsidR="00152854" w:rsidRPr="006358E6" w:rsidRDefault="00152854" w:rsidP="00D85430">
            <w:pPr>
              <w:ind w:left="-142" w:right="-108"/>
              <w:contextualSpacing/>
              <w:jc w:val="center"/>
              <w:rPr>
                <w:rFonts w:ascii="Times New Roman" w:hAnsi="Times New Roman" w:cs="Times New Roman"/>
                <w:b/>
                <w:sz w:val="24"/>
                <w:szCs w:val="24"/>
              </w:rPr>
            </w:pPr>
            <w:r w:rsidRPr="006358E6">
              <w:rPr>
                <w:rFonts w:ascii="Times New Roman" w:hAnsi="Times New Roman" w:cs="Times New Roman"/>
                <w:b/>
                <w:sz w:val="24"/>
                <w:szCs w:val="24"/>
              </w:rPr>
              <w:t>Количество посещённых уроков</w:t>
            </w:r>
          </w:p>
        </w:tc>
        <w:tc>
          <w:tcPr>
            <w:tcW w:w="5670" w:type="dxa"/>
          </w:tcPr>
          <w:p w:rsidR="00152854" w:rsidRPr="006358E6" w:rsidRDefault="00152854" w:rsidP="00D85430">
            <w:pPr>
              <w:ind w:left="-142" w:right="-108"/>
              <w:contextualSpacing/>
              <w:jc w:val="center"/>
              <w:rPr>
                <w:rFonts w:ascii="Times New Roman" w:hAnsi="Times New Roman" w:cs="Times New Roman"/>
                <w:b/>
                <w:sz w:val="24"/>
                <w:szCs w:val="24"/>
              </w:rPr>
            </w:pPr>
            <w:r w:rsidRPr="006358E6">
              <w:rPr>
                <w:rFonts w:ascii="Times New Roman" w:hAnsi="Times New Roman" w:cs="Times New Roman"/>
                <w:b/>
                <w:sz w:val="24"/>
                <w:szCs w:val="24"/>
              </w:rPr>
              <w:t xml:space="preserve">Комментарий </w:t>
            </w:r>
            <w:r w:rsidRPr="006358E6">
              <w:rPr>
                <w:rFonts w:ascii="Times New Roman" w:hAnsi="Times New Roman" w:cs="Times New Roman"/>
                <w:sz w:val="24"/>
                <w:szCs w:val="24"/>
              </w:rPr>
              <w:t>(школы, фамилии педагогов, представивших лучшие уроки; школы, фамилии педагогов, которых необходимо контролировать)</w:t>
            </w:r>
          </w:p>
        </w:tc>
      </w:tr>
      <w:tr w:rsidR="002A0A48" w:rsidRPr="006358E6" w:rsidTr="00260A93">
        <w:tc>
          <w:tcPr>
            <w:tcW w:w="1384" w:type="dxa"/>
            <w:vMerge w:val="restart"/>
          </w:tcPr>
          <w:p w:rsidR="00551972" w:rsidRPr="006358E6" w:rsidRDefault="00551972" w:rsidP="00F321A9">
            <w:pPr>
              <w:contextualSpacing/>
              <w:rPr>
                <w:rFonts w:ascii="Times New Roman" w:hAnsi="Times New Roman" w:cs="Times New Roman"/>
                <w:sz w:val="24"/>
                <w:szCs w:val="24"/>
              </w:rPr>
            </w:pPr>
            <w:r w:rsidRPr="006358E6">
              <w:rPr>
                <w:rFonts w:ascii="Times New Roman" w:hAnsi="Times New Roman" w:cs="Times New Roman"/>
                <w:sz w:val="24"/>
                <w:szCs w:val="24"/>
              </w:rPr>
              <w:t xml:space="preserve">математика </w:t>
            </w:r>
          </w:p>
        </w:tc>
        <w:tc>
          <w:tcPr>
            <w:tcW w:w="1559" w:type="dxa"/>
          </w:tcPr>
          <w:p w:rsidR="00551972" w:rsidRPr="006358E6" w:rsidRDefault="001640D2" w:rsidP="00F321A9">
            <w:pPr>
              <w:contextualSpacing/>
              <w:jc w:val="center"/>
              <w:rPr>
                <w:rFonts w:ascii="Times New Roman" w:hAnsi="Times New Roman" w:cs="Times New Roman"/>
                <w:sz w:val="24"/>
                <w:szCs w:val="24"/>
              </w:rPr>
            </w:pPr>
            <w:r w:rsidRPr="006358E6">
              <w:rPr>
                <w:rFonts w:ascii="Times New Roman" w:hAnsi="Times New Roman" w:cs="Times New Roman"/>
                <w:sz w:val="24"/>
                <w:szCs w:val="24"/>
              </w:rPr>
              <w:t>13</w:t>
            </w:r>
          </w:p>
        </w:tc>
        <w:tc>
          <w:tcPr>
            <w:tcW w:w="1163" w:type="dxa"/>
          </w:tcPr>
          <w:p w:rsidR="00551972" w:rsidRPr="006358E6" w:rsidRDefault="001640D2" w:rsidP="001C2CD9">
            <w:pPr>
              <w:jc w:val="center"/>
              <w:rPr>
                <w:rFonts w:ascii="Times New Roman" w:hAnsi="Times New Roman" w:cs="Times New Roman"/>
                <w:sz w:val="24"/>
                <w:szCs w:val="24"/>
              </w:rPr>
            </w:pPr>
            <w:r w:rsidRPr="006358E6">
              <w:rPr>
                <w:rFonts w:ascii="Times New Roman" w:hAnsi="Times New Roman" w:cs="Times New Roman"/>
                <w:sz w:val="24"/>
                <w:szCs w:val="24"/>
              </w:rPr>
              <w:t>2</w:t>
            </w:r>
          </w:p>
        </w:tc>
        <w:tc>
          <w:tcPr>
            <w:tcW w:w="5670" w:type="dxa"/>
          </w:tcPr>
          <w:p w:rsidR="001640D2" w:rsidRPr="006358E6" w:rsidRDefault="001640D2" w:rsidP="001640D2">
            <w:pPr>
              <w:contextualSpacing/>
              <w:jc w:val="both"/>
              <w:rPr>
                <w:rFonts w:ascii="Times New Roman" w:eastAsiaTheme="minorHAnsi" w:hAnsi="Times New Roman" w:cs="Times New Roman"/>
                <w:sz w:val="24"/>
                <w:szCs w:val="24"/>
                <w:lang w:eastAsia="en-US"/>
              </w:rPr>
            </w:pPr>
            <w:r w:rsidRPr="006358E6">
              <w:rPr>
                <w:rFonts w:ascii="Times New Roman" w:eastAsiaTheme="minorHAnsi" w:hAnsi="Times New Roman" w:cs="Times New Roman"/>
                <w:sz w:val="24"/>
                <w:szCs w:val="24"/>
                <w:lang w:eastAsia="en-US"/>
              </w:rPr>
              <w:t>Был посещен урок учителя математики, проверены поурочные планы, дифференцированный раздаточный материал, диагностические карты учащихся 9-х, 6-х классов, материалы для подготовки к итоговой аттестации.</w:t>
            </w:r>
          </w:p>
          <w:p w:rsidR="001640D2" w:rsidRPr="006358E6" w:rsidRDefault="001640D2" w:rsidP="001640D2">
            <w:pPr>
              <w:contextualSpacing/>
              <w:jc w:val="both"/>
              <w:rPr>
                <w:rFonts w:ascii="Times New Roman" w:eastAsiaTheme="minorHAnsi" w:hAnsi="Times New Roman" w:cs="Times New Roman"/>
                <w:sz w:val="24"/>
                <w:szCs w:val="24"/>
                <w:lang w:eastAsia="en-US"/>
              </w:rPr>
            </w:pPr>
            <w:r w:rsidRPr="006358E6">
              <w:rPr>
                <w:rFonts w:ascii="Times New Roman" w:eastAsiaTheme="minorHAnsi" w:hAnsi="Times New Roman" w:cs="Times New Roman"/>
                <w:sz w:val="24"/>
                <w:szCs w:val="24"/>
                <w:lang w:eastAsia="en-US"/>
              </w:rPr>
              <w:tab/>
              <w:t xml:space="preserve">Урок математики в 9 классе по теме «синус, косинус, тангенс острого и произвольных углов» </w:t>
            </w:r>
            <w:r w:rsidRPr="006358E6">
              <w:rPr>
                <w:rFonts w:ascii="Times New Roman" w:eastAsiaTheme="minorHAnsi" w:hAnsi="Times New Roman" w:cs="Times New Roman"/>
                <w:sz w:val="24"/>
                <w:szCs w:val="24"/>
                <w:lang w:eastAsia="en-US"/>
              </w:rPr>
              <w:lastRenderedPageBreak/>
              <w:t>(учитель Разумная Т.Н.) проведен на хорошем методическом уровне.  При объяснении новой темы организуется работа по повторению предыдущих тем «теорема Пифагора», «прилежащие, противолежащие катеты». Учащиеся владеют материалом на среднем уровне, хотя все работают с интересом, так как рассматривается материал итоговой аттестации. После совместных разборов примеров на доске и в тетрадях учащиеся работают самостоятельно. В конце урока на электронную доску выводятся итоговые задания для подготовки к ОГЭ, к решению заданий учитель привлекает всех учащихся поочередно.</w:t>
            </w:r>
            <w:r w:rsidRPr="006358E6">
              <w:rPr>
                <w:rFonts w:ascii="Times New Roman" w:eastAsiaTheme="minorHAnsi" w:hAnsi="Times New Roman" w:cs="Times New Roman"/>
                <w:sz w:val="24"/>
                <w:szCs w:val="24"/>
                <w:lang w:eastAsia="en-US"/>
              </w:rPr>
              <w:tab/>
              <w:t xml:space="preserve">В кабинете оформлен стенд и методический уголок по подготовке к итоговой аттестации. </w:t>
            </w:r>
          </w:p>
          <w:p w:rsidR="00551972" w:rsidRPr="006358E6" w:rsidRDefault="001640D2" w:rsidP="001640D2">
            <w:pPr>
              <w:contextualSpacing/>
              <w:jc w:val="both"/>
              <w:rPr>
                <w:rFonts w:ascii="Times New Roman" w:hAnsi="Times New Roman" w:cs="Times New Roman"/>
                <w:sz w:val="24"/>
                <w:szCs w:val="24"/>
              </w:rPr>
            </w:pPr>
            <w:r w:rsidRPr="006358E6">
              <w:rPr>
                <w:rFonts w:ascii="Times New Roman" w:eastAsiaTheme="minorHAnsi" w:hAnsi="Times New Roman" w:cs="Times New Roman"/>
                <w:sz w:val="24"/>
                <w:szCs w:val="24"/>
                <w:lang w:eastAsia="en-US"/>
              </w:rPr>
              <w:tab/>
              <w:t>Диагностические карты учащихся 9-х классов заполнены</w:t>
            </w:r>
          </w:p>
        </w:tc>
      </w:tr>
      <w:tr w:rsidR="002A0A48" w:rsidRPr="006358E6" w:rsidTr="00260A93">
        <w:tc>
          <w:tcPr>
            <w:tcW w:w="1384" w:type="dxa"/>
            <w:vMerge/>
          </w:tcPr>
          <w:p w:rsidR="00551972" w:rsidRPr="006358E6" w:rsidRDefault="00551972" w:rsidP="00F321A9">
            <w:pPr>
              <w:contextualSpacing/>
              <w:rPr>
                <w:rFonts w:ascii="Times New Roman" w:hAnsi="Times New Roman" w:cs="Times New Roman"/>
                <w:sz w:val="24"/>
                <w:szCs w:val="24"/>
              </w:rPr>
            </w:pPr>
          </w:p>
        </w:tc>
        <w:tc>
          <w:tcPr>
            <w:tcW w:w="1559" w:type="dxa"/>
          </w:tcPr>
          <w:p w:rsidR="00551972" w:rsidRPr="006358E6" w:rsidRDefault="001640D2" w:rsidP="00F321A9">
            <w:pPr>
              <w:contextualSpacing/>
              <w:jc w:val="center"/>
              <w:rPr>
                <w:rFonts w:ascii="Times New Roman" w:hAnsi="Times New Roman" w:cs="Times New Roman"/>
                <w:sz w:val="24"/>
                <w:szCs w:val="24"/>
              </w:rPr>
            </w:pPr>
            <w:r w:rsidRPr="006358E6">
              <w:rPr>
                <w:rFonts w:ascii="Times New Roman" w:hAnsi="Times New Roman" w:cs="Times New Roman"/>
                <w:sz w:val="24"/>
                <w:szCs w:val="24"/>
              </w:rPr>
              <w:t>7</w:t>
            </w:r>
          </w:p>
        </w:tc>
        <w:tc>
          <w:tcPr>
            <w:tcW w:w="1163" w:type="dxa"/>
          </w:tcPr>
          <w:p w:rsidR="00551972" w:rsidRPr="006358E6" w:rsidRDefault="000656A6" w:rsidP="001C2CD9">
            <w:pPr>
              <w:jc w:val="center"/>
              <w:rPr>
                <w:rFonts w:ascii="Times New Roman" w:hAnsi="Times New Roman" w:cs="Times New Roman"/>
                <w:sz w:val="24"/>
                <w:szCs w:val="24"/>
              </w:rPr>
            </w:pPr>
            <w:r w:rsidRPr="006358E6">
              <w:rPr>
                <w:rFonts w:ascii="Times New Roman" w:hAnsi="Times New Roman" w:cs="Times New Roman"/>
                <w:sz w:val="24"/>
                <w:szCs w:val="24"/>
              </w:rPr>
              <w:t>2</w:t>
            </w:r>
          </w:p>
        </w:tc>
        <w:tc>
          <w:tcPr>
            <w:tcW w:w="5670" w:type="dxa"/>
          </w:tcPr>
          <w:p w:rsidR="001640D2" w:rsidRPr="006358E6" w:rsidRDefault="001640D2" w:rsidP="001640D2">
            <w:pPr>
              <w:ind w:firstLine="708"/>
              <w:contextualSpacing/>
              <w:jc w:val="both"/>
              <w:rPr>
                <w:rFonts w:ascii="Times New Roman" w:eastAsiaTheme="minorHAnsi" w:hAnsi="Times New Roman" w:cs="Times New Roman"/>
                <w:sz w:val="24"/>
                <w:szCs w:val="24"/>
                <w:lang w:eastAsia="en-US"/>
              </w:rPr>
            </w:pPr>
            <w:r w:rsidRPr="006358E6">
              <w:rPr>
                <w:rFonts w:ascii="Times New Roman" w:eastAsiaTheme="minorHAnsi" w:hAnsi="Times New Roman" w:cs="Times New Roman"/>
                <w:sz w:val="24"/>
                <w:szCs w:val="24"/>
                <w:lang w:eastAsia="en-US"/>
              </w:rPr>
              <w:t>Был посещен урок учителя математики, проверены поурочные планы, дифференцированный раздаточный материал, диагностические карты учащихся 11-х, 7-х классов, материалы для подготовки к итоговой аттестации.</w:t>
            </w:r>
          </w:p>
          <w:p w:rsidR="001640D2" w:rsidRPr="006358E6" w:rsidRDefault="001640D2" w:rsidP="001640D2">
            <w:pPr>
              <w:contextualSpacing/>
              <w:jc w:val="both"/>
              <w:rPr>
                <w:rFonts w:ascii="Times New Roman" w:eastAsiaTheme="minorHAnsi" w:hAnsi="Times New Roman" w:cs="Times New Roman"/>
                <w:sz w:val="24"/>
                <w:szCs w:val="24"/>
                <w:lang w:eastAsia="en-US"/>
              </w:rPr>
            </w:pPr>
            <w:r w:rsidRPr="006358E6">
              <w:rPr>
                <w:rFonts w:ascii="Times New Roman" w:eastAsiaTheme="minorHAnsi" w:hAnsi="Times New Roman" w:cs="Times New Roman"/>
                <w:sz w:val="24"/>
                <w:szCs w:val="24"/>
                <w:lang w:eastAsia="en-US"/>
              </w:rPr>
              <w:tab/>
              <w:t xml:space="preserve">Урок математики в 6 классе по теме «Линейные функции» (учитель </w:t>
            </w:r>
            <w:proofErr w:type="spellStart"/>
            <w:r w:rsidRPr="006358E6">
              <w:rPr>
                <w:rFonts w:ascii="Times New Roman" w:eastAsiaTheme="minorHAnsi" w:hAnsi="Times New Roman" w:cs="Times New Roman"/>
                <w:sz w:val="24"/>
                <w:szCs w:val="24"/>
                <w:lang w:eastAsia="en-US"/>
              </w:rPr>
              <w:t>Кудря</w:t>
            </w:r>
            <w:proofErr w:type="spellEnd"/>
            <w:r w:rsidRPr="006358E6">
              <w:rPr>
                <w:rFonts w:ascii="Times New Roman" w:eastAsiaTheme="minorHAnsi" w:hAnsi="Times New Roman" w:cs="Times New Roman"/>
                <w:sz w:val="24"/>
                <w:szCs w:val="24"/>
                <w:lang w:eastAsia="en-US"/>
              </w:rPr>
              <w:t xml:space="preserve"> Е.Н.) проведен на не плохом методическом уровне. </w:t>
            </w:r>
          </w:p>
          <w:p w:rsidR="001640D2" w:rsidRPr="006358E6" w:rsidRDefault="001640D2" w:rsidP="001640D2">
            <w:pPr>
              <w:contextualSpacing/>
              <w:jc w:val="both"/>
              <w:rPr>
                <w:rFonts w:ascii="Times New Roman" w:eastAsiaTheme="minorHAnsi" w:hAnsi="Times New Roman" w:cs="Times New Roman"/>
                <w:sz w:val="24"/>
                <w:szCs w:val="24"/>
                <w:lang w:eastAsia="en-US"/>
              </w:rPr>
            </w:pPr>
            <w:r w:rsidRPr="006358E6">
              <w:rPr>
                <w:rFonts w:ascii="Times New Roman" w:eastAsiaTheme="minorHAnsi" w:hAnsi="Times New Roman" w:cs="Times New Roman"/>
                <w:sz w:val="24"/>
                <w:szCs w:val="24"/>
                <w:lang w:eastAsia="en-US"/>
              </w:rPr>
              <w:t xml:space="preserve">При объяснении новой темы организуется работа по повторению предыдущих тем. Учащиеся владеют материалом на среднем уровне, хотя все работают с интересом. После совместных разборов примеров на доске и в тетрадях учащиеся работают самостоятельно. </w:t>
            </w:r>
          </w:p>
          <w:p w:rsidR="001640D2" w:rsidRPr="006358E6" w:rsidRDefault="001640D2" w:rsidP="001640D2">
            <w:pPr>
              <w:contextualSpacing/>
              <w:jc w:val="both"/>
              <w:rPr>
                <w:rFonts w:ascii="Times New Roman" w:eastAsiaTheme="minorHAnsi" w:hAnsi="Times New Roman" w:cs="Times New Roman"/>
                <w:sz w:val="24"/>
                <w:szCs w:val="24"/>
                <w:lang w:eastAsia="en-US"/>
              </w:rPr>
            </w:pPr>
            <w:r w:rsidRPr="006358E6">
              <w:rPr>
                <w:rFonts w:ascii="Times New Roman" w:eastAsiaTheme="minorHAnsi" w:hAnsi="Times New Roman" w:cs="Times New Roman"/>
                <w:sz w:val="24"/>
                <w:szCs w:val="24"/>
                <w:lang w:eastAsia="en-US"/>
              </w:rPr>
              <w:t xml:space="preserve">В. 11 классе проводилась КДР, инструктаж проводила директор </w:t>
            </w:r>
            <w:proofErr w:type="spellStart"/>
            <w:r w:rsidRPr="006358E6">
              <w:rPr>
                <w:rFonts w:ascii="Times New Roman" w:eastAsiaTheme="minorHAnsi" w:hAnsi="Times New Roman" w:cs="Times New Roman"/>
                <w:sz w:val="24"/>
                <w:szCs w:val="24"/>
                <w:lang w:eastAsia="en-US"/>
              </w:rPr>
              <w:t>Белоруцкая</w:t>
            </w:r>
            <w:proofErr w:type="spellEnd"/>
            <w:r w:rsidRPr="006358E6">
              <w:rPr>
                <w:rFonts w:ascii="Times New Roman" w:eastAsiaTheme="minorHAnsi" w:hAnsi="Times New Roman" w:cs="Times New Roman"/>
                <w:sz w:val="24"/>
                <w:szCs w:val="24"/>
                <w:lang w:eastAsia="en-US"/>
              </w:rPr>
              <w:t xml:space="preserve"> Н.П., присутствовало 10 человек. Четких инструкций дано не было, организация контрольной работы была на низком уровне (отсутствие черных ручек, задавались вопросы по заполнению бланков, на черновиках не проставлены печати).</w:t>
            </w:r>
          </w:p>
          <w:p w:rsidR="00551972" w:rsidRPr="006358E6" w:rsidRDefault="00551972" w:rsidP="001B301F">
            <w:pPr>
              <w:contextualSpacing/>
              <w:jc w:val="both"/>
              <w:rPr>
                <w:rFonts w:ascii="Times New Roman" w:hAnsi="Times New Roman" w:cs="Times New Roman"/>
                <w:sz w:val="24"/>
                <w:szCs w:val="24"/>
              </w:rPr>
            </w:pPr>
          </w:p>
        </w:tc>
      </w:tr>
      <w:tr w:rsidR="002A0A48" w:rsidRPr="006358E6" w:rsidTr="00260A93">
        <w:tc>
          <w:tcPr>
            <w:tcW w:w="1384" w:type="dxa"/>
            <w:vMerge/>
          </w:tcPr>
          <w:p w:rsidR="00551972" w:rsidRPr="006358E6" w:rsidRDefault="00551972" w:rsidP="00F321A9">
            <w:pPr>
              <w:contextualSpacing/>
              <w:rPr>
                <w:rFonts w:ascii="Times New Roman" w:hAnsi="Times New Roman" w:cs="Times New Roman"/>
                <w:sz w:val="24"/>
                <w:szCs w:val="24"/>
              </w:rPr>
            </w:pPr>
          </w:p>
        </w:tc>
        <w:tc>
          <w:tcPr>
            <w:tcW w:w="1559" w:type="dxa"/>
          </w:tcPr>
          <w:p w:rsidR="00551972" w:rsidRPr="006358E6" w:rsidRDefault="001640D2" w:rsidP="00F321A9">
            <w:pPr>
              <w:contextualSpacing/>
              <w:jc w:val="center"/>
              <w:rPr>
                <w:rFonts w:ascii="Times New Roman" w:hAnsi="Times New Roman" w:cs="Times New Roman"/>
                <w:sz w:val="24"/>
                <w:szCs w:val="24"/>
              </w:rPr>
            </w:pPr>
            <w:r w:rsidRPr="006358E6">
              <w:rPr>
                <w:rFonts w:ascii="Times New Roman" w:hAnsi="Times New Roman" w:cs="Times New Roman"/>
                <w:sz w:val="24"/>
                <w:szCs w:val="24"/>
              </w:rPr>
              <w:t>14</w:t>
            </w:r>
          </w:p>
        </w:tc>
        <w:tc>
          <w:tcPr>
            <w:tcW w:w="1163" w:type="dxa"/>
          </w:tcPr>
          <w:p w:rsidR="00551972" w:rsidRPr="006358E6" w:rsidRDefault="001640D2" w:rsidP="001C2CD9">
            <w:pPr>
              <w:jc w:val="center"/>
              <w:rPr>
                <w:rFonts w:ascii="Times New Roman" w:hAnsi="Times New Roman" w:cs="Times New Roman"/>
                <w:sz w:val="24"/>
                <w:szCs w:val="24"/>
              </w:rPr>
            </w:pPr>
            <w:r w:rsidRPr="006358E6">
              <w:rPr>
                <w:rFonts w:ascii="Times New Roman" w:hAnsi="Times New Roman" w:cs="Times New Roman"/>
                <w:sz w:val="24"/>
                <w:szCs w:val="24"/>
              </w:rPr>
              <w:t>3</w:t>
            </w:r>
          </w:p>
        </w:tc>
        <w:tc>
          <w:tcPr>
            <w:tcW w:w="5670" w:type="dxa"/>
          </w:tcPr>
          <w:p w:rsidR="001640D2" w:rsidRPr="006358E6" w:rsidRDefault="001640D2" w:rsidP="001640D2">
            <w:pPr>
              <w:contextualSpacing/>
              <w:jc w:val="both"/>
              <w:rPr>
                <w:rFonts w:ascii="Times New Roman" w:eastAsiaTheme="minorHAnsi" w:hAnsi="Times New Roman" w:cs="Times New Roman"/>
                <w:sz w:val="24"/>
                <w:szCs w:val="24"/>
                <w:lang w:eastAsia="en-US"/>
              </w:rPr>
            </w:pPr>
            <w:r w:rsidRPr="006358E6">
              <w:rPr>
                <w:rFonts w:ascii="Times New Roman" w:eastAsiaTheme="minorHAnsi" w:hAnsi="Times New Roman" w:cs="Times New Roman"/>
                <w:sz w:val="24"/>
                <w:szCs w:val="24"/>
                <w:lang w:eastAsia="en-US"/>
              </w:rPr>
              <w:t xml:space="preserve">В ходе выезда просмотрены документы педагогов </w:t>
            </w:r>
            <w:proofErr w:type="spellStart"/>
            <w:r w:rsidRPr="006358E6">
              <w:rPr>
                <w:rFonts w:ascii="Times New Roman" w:eastAsiaTheme="minorHAnsi" w:hAnsi="Times New Roman" w:cs="Times New Roman"/>
                <w:sz w:val="24"/>
                <w:szCs w:val="24"/>
                <w:lang w:eastAsia="en-US"/>
              </w:rPr>
              <w:t>Жеребненко</w:t>
            </w:r>
            <w:proofErr w:type="spellEnd"/>
            <w:r w:rsidRPr="006358E6">
              <w:rPr>
                <w:rFonts w:ascii="Times New Roman" w:eastAsiaTheme="minorHAnsi" w:hAnsi="Times New Roman" w:cs="Times New Roman"/>
                <w:sz w:val="24"/>
                <w:szCs w:val="24"/>
                <w:lang w:eastAsia="en-US"/>
              </w:rPr>
              <w:t xml:space="preserve"> Т.Н, Ткаченко А.С</w:t>
            </w:r>
            <w:r w:rsidR="007E4070">
              <w:rPr>
                <w:rFonts w:ascii="Times New Roman" w:eastAsiaTheme="minorHAnsi" w:hAnsi="Times New Roman" w:cs="Times New Roman"/>
                <w:sz w:val="24"/>
                <w:szCs w:val="24"/>
                <w:lang w:eastAsia="en-US"/>
              </w:rPr>
              <w:t>.</w:t>
            </w:r>
            <w:r w:rsidRPr="006358E6">
              <w:rPr>
                <w:rFonts w:ascii="Times New Roman" w:eastAsiaTheme="minorHAnsi" w:hAnsi="Times New Roman" w:cs="Times New Roman"/>
                <w:sz w:val="24"/>
                <w:szCs w:val="24"/>
                <w:lang w:eastAsia="en-US"/>
              </w:rPr>
              <w:t xml:space="preserve">  </w:t>
            </w:r>
            <w:proofErr w:type="gramStart"/>
            <w:r w:rsidRPr="006358E6">
              <w:rPr>
                <w:rFonts w:ascii="Times New Roman" w:eastAsiaTheme="minorHAnsi" w:hAnsi="Times New Roman" w:cs="Times New Roman"/>
                <w:sz w:val="24"/>
                <w:szCs w:val="24"/>
                <w:lang w:eastAsia="en-US"/>
              </w:rPr>
              <w:t>(</w:t>
            </w:r>
            <w:proofErr w:type="gramEnd"/>
            <w:r w:rsidRPr="006358E6">
              <w:rPr>
                <w:rFonts w:ascii="Times New Roman" w:eastAsiaTheme="minorHAnsi" w:hAnsi="Times New Roman" w:cs="Times New Roman"/>
                <w:sz w:val="24"/>
                <w:szCs w:val="24"/>
                <w:lang w:eastAsia="en-US"/>
              </w:rPr>
              <w:t>рабочие программы, КТП, поурочное планирование, классные журналы, диагностические карты, наличие стендов)</w:t>
            </w:r>
          </w:p>
          <w:p w:rsidR="001640D2" w:rsidRPr="006358E6" w:rsidRDefault="001640D2" w:rsidP="001640D2">
            <w:pPr>
              <w:contextualSpacing/>
              <w:jc w:val="both"/>
              <w:rPr>
                <w:rFonts w:ascii="Times New Roman" w:eastAsiaTheme="minorHAnsi" w:hAnsi="Times New Roman" w:cs="Times New Roman"/>
                <w:sz w:val="24"/>
                <w:szCs w:val="24"/>
                <w:lang w:eastAsia="en-US"/>
              </w:rPr>
            </w:pPr>
            <w:r w:rsidRPr="006358E6">
              <w:rPr>
                <w:rFonts w:ascii="Times New Roman" w:eastAsiaTheme="minorHAnsi" w:hAnsi="Times New Roman" w:cs="Times New Roman"/>
                <w:sz w:val="24"/>
                <w:szCs w:val="24"/>
                <w:lang w:eastAsia="en-US"/>
              </w:rPr>
              <w:t>Посещены уроки учащихся 7-х, 10-х, 11-</w:t>
            </w:r>
            <w:proofErr w:type="gramStart"/>
            <w:r w:rsidRPr="006358E6">
              <w:rPr>
                <w:rFonts w:ascii="Times New Roman" w:eastAsiaTheme="minorHAnsi" w:hAnsi="Times New Roman" w:cs="Times New Roman"/>
                <w:sz w:val="24"/>
                <w:szCs w:val="24"/>
                <w:lang w:eastAsia="en-US"/>
              </w:rPr>
              <w:t>х  классов</w:t>
            </w:r>
            <w:proofErr w:type="gramEnd"/>
            <w:r w:rsidRPr="006358E6">
              <w:rPr>
                <w:rFonts w:ascii="Times New Roman" w:eastAsiaTheme="minorHAnsi" w:hAnsi="Times New Roman" w:cs="Times New Roman"/>
                <w:sz w:val="24"/>
                <w:szCs w:val="24"/>
                <w:lang w:eastAsia="en-US"/>
              </w:rPr>
              <w:t>, в ходе посещения выявлены следующие моменты:</w:t>
            </w:r>
          </w:p>
          <w:p w:rsidR="001640D2" w:rsidRPr="006358E6" w:rsidRDefault="001640D2" w:rsidP="001640D2">
            <w:pPr>
              <w:contextualSpacing/>
              <w:jc w:val="both"/>
              <w:rPr>
                <w:rFonts w:ascii="Times New Roman" w:eastAsiaTheme="minorHAnsi" w:hAnsi="Times New Roman" w:cs="Times New Roman"/>
                <w:sz w:val="24"/>
                <w:szCs w:val="24"/>
                <w:lang w:eastAsia="en-US"/>
              </w:rPr>
            </w:pPr>
            <w:r w:rsidRPr="006358E6">
              <w:rPr>
                <w:rFonts w:ascii="Times New Roman" w:eastAsiaTheme="minorHAnsi" w:hAnsi="Times New Roman" w:cs="Times New Roman"/>
                <w:sz w:val="24"/>
                <w:szCs w:val="24"/>
                <w:lang w:eastAsia="en-US"/>
              </w:rPr>
              <w:t>- класс оборудован стендами для итоговой аттестации и наглядными пособиями;</w:t>
            </w:r>
          </w:p>
          <w:p w:rsidR="001640D2" w:rsidRPr="006358E6" w:rsidRDefault="001640D2" w:rsidP="001640D2">
            <w:pPr>
              <w:contextualSpacing/>
              <w:jc w:val="both"/>
              <w:rPr>
                <w:rFonts w:ascii="Times New Roman" w:eastAsiaTheme="minorHAnsi" w:hAnsi="Times New Roman" w:cs="Times New Roman"/>
                <w:sz w:val="24"/>
                <w:szCs w:val="24"/>
                <w:lang w:eastAsia="en-US"/>
              </w:rPr>
            </w:pPr>
            <w:r w:rsidRPr="006358E6">
              <w:rPr>
                <w:rFonts w:ascii="Times New Roman" w:eastAsiaTheme="minorHAnsi" w:hAnsi="Times New Roman" w:cs="Times New Roman"/>
                <w:sz w:val="24"/>
                <w:szCs w:val="24"/>
                <w:lang w:eastAsia="en-US"/>
              </w:rPr>
              <w:t xml:space="preserve">- рабочие программы подготовлены учителем </w:t>
            </w:r>
            <w:proofErr w:type="spellStart"/>
            <w:r w:rsidRPr="006358E6">
              <w:rPr>
                <w:rFonts w:ascii="Times New Roman" w:eastAsiaTheme="minorHAnsi" w:hAnsi="Times New Roman" w:cs="Times New Roman"/>
                <w:sz w:val="24"/>
                <w:szCs w:val="24"/>
                <w:lang w:eastAsia="en-US"/>
              </w:rPr>
              <w:t>Жеребненко</w:t>
            </w:r>
            <w:proofErr w:type="spellEnd"/>
            <w:r w:rsidRPr="006358E6">
              <w:rPr>
                <w:rFonts w:ascii="Times New Roman" w:eastAsiaTheme="minorHAnsi" w:hAnsi="Times New Roman" w:cs="Times New Roman"/>
                <w:sz w:val="24"/>
                <w:szCs w:val="24"/>
                <w:lang w:eastAsia="en-US"/>
              </w:rPr>
              <w:t xml:space="preserve"> Т. Н. в соответствии с ФГОС;</w:t>
            </w:r>
          </w:p>
          <w:p w:rsidR="001640D2" w:rsidRPr="006358E6" w:rsidRDefault="001640D2" w:rsidP="001640D2">
            <w:pPr>
              <w:contextualSpacing/>
              <w:jc w:val="both"/>
              <w:rPr>
                <w:rFonts w:ascii="Times New Roman" w:eastAsiaTheme="minorHAnsi" w:hAnsi="Times New Roman" w:cs="Times New Roman"/>
                <w:sz w:val="24"/>
                <w:szCs w:val="24"/>
                <w:lang w:eastAsia="en-US"/>
              </w:rPr>
            </w:pPr>
            <w:r w:rsidRPr="006358E6">
              <w:rPr>
                <w:rFonts w:ascii="Times New Roman" w:eastAsiaTheme="minorHAnsi" w:hAnsi="Times New Roman" w:cs="Times New Roman"/>
                <w:sz w:val="24"/>
                <w:szCs w:val="24"/>
                <w:lang w:eastAsia="en-US"/>
              </w:rPr>
              <w:t xml:space="preserve"> - поурочные планы у того же педагога в надлежащем развернутом виде;</w:t>
            </w:r>
          </w:p>
          <w:p w:rsidR="001640D2" w:rsidRPr="006358E6" w:rsidRDefault="001640D2" w:rsidP="001640D2">
            <w:pPr>
              <w:contextualSpacing/>
              <w:jc w:val="both"/>
              <w:rPr>
                <w:rFonts w:ascii="Times New Roman" w:eastAsiaTheme="minorHAnsi" w:hAnsi="Times New Roman" w:cs="Times New Roman"/>
                <w:sz w:val="24"/>
                <w:szCs w:val="24"/>
                <w:lang w:eastAsia="en-US"/>
              </w:rPr>
            </w:pPr>
            <w:r w:rsidRPr="006358E6">
              <w:rPr>
                <w:rFonts w:ascii="Times New Roman" w:eastAsiaTheme="minorHAnsi" w:hAnsi="Times New Roman" w:cs="Times New Roman"/>
                <w:sz w:val="24"/>
                <w:szCs w:val="24"/>
                <w:lang w:eastAsia="en-US"/>
              </w:rPr>
              <w:t>-  диагностические кары ведутся, КТП соответствуют журналам;</w:t>
            </w:r>
          </w:p>
          <w:p w:rsidR="001640D2" w:rsidRPr="006358E6" w:rsidRDefault="001640D2" w:rsidP="001640D2">
            <w:pPr>
              <w:contextualSpacing/>
              <w:jc w:val="both"/>
              <w:rPr>
                <w:rFonts w:ascii="Times New Roman" w:eastAsiaTheme="minorHAnsi" w:hAnsi="Times New Roman" w:cs="Times New Roman"/>
                <w:sz w:val="24"/>
                <w:szCs w:val="24"/>
                <w:lang w:eastAsia="en-US"/>
              </w:rPr>
            </w:pPr>
            <w:r w:rsidRPr="006358E6">
              <w:rPr>
                <w:rFonts w:ascii="Times New Roman" w:eastAsiaTheme="minorHAnsi" w:hAnsi="Times New Roman" w:cs="Times New Roman"/>
                <w:sz w:val="24"/>
                <w:szCs w:val="24"/>
                <w:lang w:eastAsia="en-US"/>
              </w:rPr>
              <w:lastRenderedPageBreak/>
              <w:t>- поурочное планирование Ткаченко А.С. не соответствует содержанию программного материала;</w:t>
            </w:r>
          </w:p>
          <w:p w:rsidR="001640D2" w:rsidRPr="006358E6" w:rsidRDefault="001640D2" w:rsidP="001640D2">
            <w:pPr>
              <w:contextualSpacing/>
              <w:jc w:val="both"/>
              <w:rPr>
                <w:rFonts w:ascii="Times New Roman" w:eastAsiaTheme="minorHAnsi" w:hAnsi="Times New Roman" w:cs="Times New Roman"/>
                <w:sz w:val="24"/>
                <w:szCs w:val="24"/>
                <w:lang w:eastAsia="en-US"/>
              </w:rPr>
            </w:pPr>
            <w:r w:rsidRPr="006358E6">
              <w:rPr>
                <w:rFonts w:ascii="Times New Roman" w:eastAsiaTheme="minorHAnsi" w:hAnsi="Times New Roman" w:cs="Times New Roman"/>
                <w:sz w:val="24"/>
                <w:szCs w:val="24"/>
                <w:lang w:eastAsia="en-US"/>
              </w:rPr>
              <w:t>- нет стендов и наглядных пособий;</w:t>
            </w:r>
          </w:p>
          <w:p w:rsidR="001640D2" w:rsidRPr="006358E6" w:rsidRDefault="001640D2" w:rsidP="001640D2">
            <w:pPr>
              <w:contextualSpacing/>
              <w:jc w:val="both"/>
              <w:rPr>
                <w:rFonts w:ascii="Times New Roman" w:eastAsiaTheme="minorHAnsi" w:hAnsi="Times New Roman" w:cs="Times New Roman"/>
                <w:sz w:val="24"/>
                <w:szCs w:val="24"/>
                <w:lang w:eastAsia="en-US"/>
              </w:rPr>
            </w:pPr>
            <w:r w:rsidRPr="006358E6">
              <w:rPr>
                <w:rFonts w:ascii="Times New Roman" w:eastAsiaTheme="minorHAnsi" w:hAnsi="Times New Roman" w:cs="Times New Roman"/>
                <w:sz w:val="24"/>
                <w:szCs w:val="24"/>
                <w:lang w:eastAsia="en-US"/>
              </w:rPr>
              <w:t>- КТП соответствует журналам;</w:t>
            </w:r>
          </w:p>
          <w:p w:rsidR="001640D2" w:rsidRPr="006358E6" w:rsidRDefault="001640D2" w:rsidP="001640D2">
            <w:pPr>
              <w:contextualSpacing/>
              <w:jc w:val="both"/>
              <w:rPr>
                <w:rFonts w:ascii="Times New Roman" w:eastAsiaTheme="minorHAnsi" w:hAnsi="Times New Roman" w:cs="Times New Roman"/>
                <w:sz w:val="24"/>
                <w:szCs w:val="24"/>
                <w:lang w:eastAsia="en-US"/>
              </w:rPr>
            </w:pPr>
            <w:r w:rsidRPr="006358E6">
              <w:rPr>
                <w:rFonts w:ascii="Times New Roman" w:eastAsiaTheme="minorHAnsi" w:hAnsi="Times New Roman" w:cs="Times New Roman"/>
                <w:sz w:val="24"/>
                <w:szCs w:val="24"/>
                <w:lang w:eastAsia="en-US"/>
              </w:rPr>
              <w:t>- в целом идет необъективное оценивание знаний и умений учащихся;</w:t>
            </w:r>
          </w:p>
          <w:p w:rsidR="00AE6BEC" w:rsidRPr="006358E6" w:rsidRDefault="001640D2" w:rsidP="001640D2">
            <w:pPr>
              <w:contextualSpacing/>
              <w:jc w:val="both"/>
              <w:rPr>
                <w:rFonts w:ascii="Times New Roman" w:hAnsi="Times New Roman" w:cs="Times New Roman"/>
                <w:sz w:val="24"/>
                <w:szCs w:val="24"/>
              </w:rPr>
            </w:pPr>
            <w:r w:rsidRPr="006358E6">
              <w:rPr>
                <w:rFonts w:ascii="Times New Roman" w:eastAsiaTheme="minorHAnsi" w:hAnsi="Times New Roman" w:cs="Times New Roman"/>
                <w:sz w:val="24"/>
                <w:szCs w:val="24"/>
                <w:lang w:eastAsia="en-US"/>
              </w:rPr>
              <w:t>- новый материал на уроке выдается не эффективно и безрезультатно в следствии чего новый материал не был усвоен, что приведет в дальнейшем к пробелу в знаниях и низким оценкам старших классах</w:t>
            </w:r>
          </w:p>
        </w:tc>
      </w:tr>
      <w:tr w:rsidR="00B438F7" w:rsidRPr="006358E6" w:rsidTr="00260A93">
        <w:tc>
          <w:tcPr>
            <w:tcW w:w="1384" w:type="dxa"/>
          </w:tcPr>
          <w:p w:rsidR="00B438F7" w:rsidRPr="006358E6" w:rsidRDefault="00B438F7" w:rsidP="00F321A9">
            <w:pPr>
              <w:contextualSpacing/>
              <w:rPr>
                <w:rFonts w:ascii="Times New Roman" w:hAnsi="Times New Roman" w:cs="Times New Roman"/>
                <w:sz w:val="24"/>
                <w:szCs w:val="24"/>
              </w:rPr>
            </w:pPr>
          </w:p>
        </w:tc>
        <w:tc>
          <w:tcPr>
            <w:tcW w:w="1559" w:type="dxa"/>
          </w:tcPr>
          <w:p w:rsidR="00B438F7" w:rsidRPr="006358E6" w:rsidRDefault="00311B80" w:rsidP="00F321A9">
            <w:pPr>
              <w:contextualSpacing/>
              <w:jc w:val="center"/>
              <w:rPr>
                <w:rFonts w:ascii="Times New Roman" w:hAnsi="Times New Roman" w:cs="Times New Roman"/>
                <w:sz w:val="24"/>
                <w:szCs w:val="24"/>
              </w:rPr>
            </w:pPr>
            <w:r w:rsidRPr="006358E6">
              <w:rPr>
                <w:rFonts w:ascii="Times New Roman" w:hAnsi="Times New Roman" w:cs="Times New Roman"/>
                <w:sz w:val="24"/>
                <w:szCs w:val="24"/>
              </w:rPr>
              <w:t>10</w:t>
            </w:r>
          </w:p>
        </w:tc>
        <w:tc>
          <w:tcPr>
            <w:tcW w:w="1163" w:type="dxa"/>
          </w:tcPr>
          <w:p w:rsidR="00B438F7" w:rsidRPr="006358E6" w:rsidRDefault="00311B80" w:rsidP="001C2CD9">
            <w:pPr>
              <w:jc w:val="center"/>
              <w:rPr>
                <w:rFonts w:ascii="Times New Roman" w:hAnsi="Times New Roman" w:cs="Times New Roman"/>
                <w:sz w:val="24"/>
                <w:szCs w:val="24"/>
              </w:rPr>
            </w:pPr>
            <w:r w:rsidRPr="006358E6">
              <w:rPr>
                <w:rFonts w:ascii="Times New Roman" w:hAnsi="Times New Roman" w:cs="Times New Roman"/>
                <w:sz w:val="24"/>
                <w:szCs w:val="24"/>
              </w:rPr>
              <w:t>3</w:t>
            </w:r>
          </w:p>
        </w:tc>
        <w:tc>
          <w:tcPr>
            <w:tcW w:w="5670" w:type="dxa"/>
          </w:tcPr>
          <w:p w:rsidR="00260A93" w:rsidRPr="006358E6" w:rsidRDefault="00260A93" w:rsidP="00260A93">
            <w:pPr>
              <w:ind w:left="33"/>
              <w:jc w:val="both"/>
              <w:rPr>
                <w:rFonts w:ascii="Times New Roman" w:eastAsia="Calibri" w:hAnsi="Times New Roman" w:cs="Times New Roman"/>
                <w:sz w:val="24"/>
                <w:szCs w:val="24"/>
                <w:lang w:eastAsia="en-US" w:bidi="en-US"/>
              </w:rPr>
            </w:pPr>
            <w:r w:rsidRPr="006358E6">
              <w:rPr>
                <w:rFonts w:ascii="Times New Roman" w:eastAsia="Calibri" w:hAnsi="Times New Roman" w:cs="Times New Roman"/>
                <w:sz w:val="24"/>
                <w:szCs w:val="24"/>
                <w:lang w:eastAsia="en-US" w:bidi="en-US"/>
              </w:rPr>
              <w:t xml:space="preserve">В ходе посещения уроков установлено, что учителя </w:t>
            </w:r>
            <w:proofErr w:type="gramStart"/>
            <w:r w:rsidRPr="006358E6">
              <w:rPr>
                <w:rFonts w:ascii="Times New Roman" w:eastAsia="Calibri" w:hAnsi="Times New Roman" w:cs="Times New Roman"/>
                <w:sz w:val="24"/>
                <w:szCs w:val="24"/>
                <w:lang w:eastAsia="en-US" w:bidi="en-US"/>
              </w:rPr>
              <w:t>математики  методически</w:t>
            </w:r>
            <w:proofErr w:type="gramEnd"/>
            <w:r w:rsidRPr="006358E6">
              <w:rPr>
                <w:rFonts w:ascii="Times New Roman" w:eastAsia="Calibri" w:hAnsi="Times New Roman" w:cs="Times New Roman"/>
                <w:sz w:val="24"/>
                <w:szCs w:val="24"/>
                <w:lang w:eastAsia="en-US" w:bidi="en-US"/>
              </w:rPr>
              <w:t xml:space="preserve"> грамотны, широко используют возможности ИКТ, разнообразят формы работы на уроке, осуществляют дифференцированный подход в обучении, особый контроль осуществляют за работой слабоуспевающих учащихся на уроке. Так, учитель математики Пшеничная Л.А.   с целью активизации учеников на уроке использует дидактический материал, требует от учащихся точных формулировок </w:t>
            </w:r>
            <w:proofErr w:type="gramStart"/>
            <w:r w:rsidRPr="006358E6">
              <w:rPr>
                <w:rFonts w:ascii="Times New Roman" w:eastAsia="Calibri" w:hAnsi="Times New Roman" w:cs="Times New Roman"/>
                <w:sz w:val="24"/>
                <w:szCs w:val="24"/>
                <w:lang w:eastAsia="en-US" w:bidi="en-US"/>
              </w:rPr>
              <w:t>определений,  учащиеся</w:t>
            </w:r>
            <w:proofErr w:type="gramEnd"/>
            <w:r w:rsidRPr="006358E6">
              <w:rPr>
                <w:rFonts w:ascii="Times New Roman" w:eastAsia="Calibri" w:hAnsi="Times New Roman" w:cs="Times New Roman"/>
                <w:sz w:val="24"/>
                <w:szCs w:val="24"/>
                <w:lang w:eastAsia="en-US" w:bidi="en-US"/>
              </w:rPr>
              <w:t xml:space="preserve"> в классе поделены на малые группы для осуществления взаимоконтроля и взаимопомощи при подготовке к ОСЗ по геометрии. Левченко С.В. учит учащихся рациональным способам решения задач, счета, что </w:t>
            </w:r>
            <w:proofErr w:type="gramStart"/>
            <w:r w:rsidRPr="006358E6">
              <w:rPr>
                <w:rFonts w:ascii="Times New Roman" w:eastAsia="Calibri" w:hAnsi="Times New Roman" w:cs="Times New Roman"/>
                <w:sz w:val="24"/>
                <w:szCs w:val="24"/>
                <w:lang w:eastAsia="en-US" w:bidi="en-US"/>
              </w:rPr>
              <w:t>позволяет  увеличить</w:t>
            </w:r>
            <w:proofErr w:type="gramEnd"/>
            <w:r w:rsidRPr="006358E6">
              <w:rPr>
                <w:rFonts w:ascii="Times New Roman" w:eastAsia="Calibri" w:hAnsi="Times New Roman" w:cs="Times New Roman"/>
                <w:sz w:val="24"/>
                <w:szCs w:val="24"/>
                <w:lang w:eastAsia="en-US" w:bidi="en-US"/>
              </w:rPr>
              <w:t xml:space="preserve"> плотность урока. </w:t>
            </w:r>
          </w:p>
          <w:p w:rsidR="00B438F7" w:rsidRPr="006358E6" w:rsidRDefault="00B438F7" w:rsidP="001640D2">
            <w:pPr>
              <w:contextualSpacing/>
              <w:jc w:val="both"/>
              <w:rPr>
                <w:rFonts w:ascii="Times New Roman" w:eastAsiaTheme="minorHAnsi" w:hAnsi="Times New Roman" w:cs="Times New Roman"/>
                <w:sz w:val="24"/>
                <w:szCs w:val="24"/>
                <w:lang w:eastAsia="en-US"/>
              </w:rPr>
            </w:pPr>
          </w:p>
        </w:tc>
      </w:tr>
      <w:tr w:rsidR="00B438F7" w:rsidRPr="006358E6" w:rsidTr="00260A93">
        <w:tc>
          <w:tcPr>
            <w:tcW w:w="1384" w:type="dxa"/>
          </w:tcPr>
          <w:p w:rsidR="00B438F7" w:rsidRPr="006358E6" w:rsidRDefault="00B438F7" w:rsidP="00F321A9">
            <w:pPr>
              <w:contextualSpacing/>
              <w:rPr>
                <w:rFonts w:ascii="Times New Roman" w:hAnsi="Times New Roman" w:cs="Times New Roman"/>
                <w:sz w:val="24"/>
                <w:szCs w:val="24"/>
              </w:rPr>
            </w:pPr>
          </w:p>
        </w:tc>
        <w:tc>
          <w:tcPr>
            <w:tcW w:w="1559" w:type="dxa"/>
          </w:tcPr>
          <w:p w:rsidR="00B438F7" w:rsidRPr="006358E6" w:rsidRDefault="00311B80" w:rsidP="00F321A9">
            <w:pPr>
              <w:contextualSpacing/>
              <w:jc w:val="center"/>
              <w:rPr>
                <w:rFonts w:ascii="Times New Roman" w:hAnsi="Times New Roman" w:cs="Times New Roman"/>
                <w:sz w:val="24"/>
                <w:szCs w:val="24"/>
              </w:rPr>
            </w:pPr>
            <w:r w:rsidRPr="006358E6">
              <w:rPr>
                <w:rFonts w:ascii="Times New Roman" w:hAnsi="Times New Roman" w:cs="Times New Roman"/>
                <w:sz w:val="24"/>
                <w:szCs w:val="24"/>
              </w:rPr>
              <w:t>17</w:t>
            </w:r>
          </w:p>
        </w:tc>
        <w:tc>
          <w:tcPr>
            <w:tcW w:w="1163" w:type="dxa"/>
          </w:tcPr>
          <w:p w:rsidR="00B438F7" w:rsidRPr="006358E6" w:rsidRDefault="00311B80" w:rsidP="001C2CD9">
            <w:pPr>
              <w:jc w:val="center"/>
              <w:rPr>
                <w:rFonts w:ascii="Times New Roman" w:hAnsi="Times New Roman" w:cs="Times New Roman"/>
                <w:sz w:val="24"/>
                <w:szCs w:val="24"/>
              </w:rPr>
            </w:pPr>
            <w:r w:rsidRPr="006358E6">
              <w:rPr>
                <w:rFonts w:ascii="Times New Roman" w:hAnsi="Times New Roman" w:cs="Times New Roman"/>
                <w:sz w:val="24"/>
                <w:szCs w:val="24"/>
              </w:rPr>
              <w:t>2</w:t>
            </w:r>
          </w:p>
        </w:tc>
        <w:tc>
          <w:tcPr>
            <w:tcW w:w="5670" w:type="dxa"/>
          </w:tcPr>
          <w:p w:rsidR="00311B80" w:rsidRPr="006358E6" w:rsidRDefault="00311B80" w:rsidP="00311B80">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Были посещены уроки алгебры в 7, 9 классах учителя Титенко О.Г.</w:t>
            </w:r>
          </w:p>
          <w:p w:rsidR="00311B80" w:rsidRPr="006358E6" w:rsidRDefault="00311B80" w:rsidP="00311B80">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В ходе выезда просмотрены документы педагогов Титенко О.Г, (рабочие программы, КТП, поурочное планирование, классные журналы, диагностические карты, наличие стендов, тетради для контрольных и самостоятельных работ).</w:t>
            </w:r>
          </w:p>
          <w:p w:rsidR="00311B80" w:rsidRPr="006358E6" w:rsidRDefault="00311B80" w:rsidP="00311B80">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Уроки алгебры в 7,9 классах (учитель Титенко О.Г.) по темам «Умножение одночлена на многочлен», «Последовательности» соответственно по проведены на среднем методическом уровне. При посещении выявлены следующие отрицательные моменты:</w:t>
            </w:r>
          </w:p>
          <w:p w:rsidR="00311B80" w:rsidRPr="006358E6" w:rsidRDefault="00311B80" w:rsidP="00311B80">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Отсутствует повторение теоретического материала на этапе актуализации знаний, что привело к трудностям при введении новой темы. Проведение самостоятельной работы без ее проверки в начале урока, не выявило усвоения предыдущего материала.</w:t>
            </w:r>
          </w:p>
          <w:p w:rsidR="00311B80" w:rsidRPr="006358E6" w:rsidRDefault="00311B80" w:rsidP="00311B80">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При введении новой темы не используется правило умножения одночлена на многочлен, что приводит к проблемам отработки навыков учащихся на этапе закрепления.</w:t>
            </w:r>
          </w:p>
          <w:p w:rsidR="00311B80" w:rsidRPr="006358E6" w:rsidRDefault="00311B80" w:rsidP="00311B80">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Учащиеся не владеют алгоритмом умножения по предыдущей теме, что затрудняет понимание нового материала.</w:t>
            </w:r>
          </w:p>
          <w:p w:rsidR="00311B80" w:rsidRPr="006358E6" w:rsidRDefault="00311B80" w:rsidP="00311B80">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Отсутствует обратная связь для оценки учителем усвоения нового материала учащимися.</w:t>
            </w:r>
          </w:p>
          <w:p w:rsidR="00311B80" w:rsidRPr="006358E6" w:rsidRDefault="00311B80" w:rsidP="00311B80">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lastRenderedPageBreak/>
              <w:t>Дети работают у доски молча, не аргументируют свои ответы. Все решение комментируется учителем.</w:t>
            </w:r>
          </w:p>
          <w:p w:rsidR="00311B80" w:rsidRPr="006358E6" w:rsidRDefault="00311B80" w:rsidP="00311B80">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 xml:space="preserve">На уроке работают слабоуспевающие учащиеся, вызванные к доске. Класс работает самостоятельно, при этом не продуманы формы контроля для данных детей. </w:t>
            </w:r>
          </w:p>
          <w:p w:rsidR="00B438F7" w:rsidRPr="006358E6" w:rsidRDefault="00B438F7" w:rsidP="00311B80">
            <w:pPr>
              <w:pStyle w:val="ac"/>
              <w:rPr>
                <w:rFonts w:ascii="Times New Roman" w:eastAsiaTheme="minorHAnsi" w:hAnsi="Times New Roman" w:cs="Times New Roman"/>
                <w:sz w:val="24"/>
                <w:szCs w:val="24"/>
              </w:rPr>
            </w:pPr>
          </w:p>
        </w:tc>
      </w:tr>
      <w:tr w:rsidR="00B438F7" w:rsidRPr="006358E6" w:rsidTr="00260A93">
        <w:tc>
          <w:tcPr>
            <w:tcW w:w="1384" w:type="dxa"/>
          </w:tcPr>
          <w:p w:rsidR="00B438F7" w:rsidRPr="006358E6" w:rsidRDefault="00B438F7" w:rsidP="00F321A9">
            <w:pPr>
              <w:contextualSpacing/>
              <w:rPr>
                <w:rFonts w:ascii="Times New Roman" w:hAnsi="Times New Roman" w:cs="Times New Roman"/>
                <w:sz w:val="24"/>
                <w:szCs w:val="24"/>
              </w:rPr>
            </w:pPr>
          </w:p>
        </w:tc>
        <w:tc>
          <w:tcPr>
            <w:tcW w:w="1559" w:type="dxa"/>
          </w:tcPr>
          <w:p w:rsidR="00B438F7" w:rsidRPr="006358E6" w:rsidRDefault="006358E6" w:rsidP="00F321A9">
            <w:pPr>
              <w:contextualSpacing/>
              <w:jc w:val="center"/>
              <w:rPr>
                <w:rFonts w:ascii="Times New Roman" w:hAnsi="Times New Roman" w:cs="Times New Roman"/>
                <w:sz w:val="24"/>
                <w:szCs w:val="24"/>
              </w:rPr>
            </w:pPr>
            <w:r w:rsidRPr="006358E6">
              <w:rPr>
                <w:rFonts w:ascii="Times New Roman" w:hAnsi="Times New Roman" w:cs="Times New Roman"/>
                <w:sz w:val="24"/>
                <w:szCs w:val="24"/>
              </w:rPr>
              <w:t>15</w:t>
            </w:r>
          </w:p>
        </w:tc>
        <w:tc>
          <w:tcPr>
            <w:tcW w:w="1163" w:type="dxa"/>
          </w:tcPr>
          <w:p w:rsidR="00B438F7" w:rsidRPr="006358E6" w:rsidRDefault="002D13F1" w:rsidP="001C2CD9">
            <w:pPr>
              <w:jc w:val="center"/>
              <w:rPr>
                <w:rFonts w:ascii="Times New Roman" w:hAnsi="Times New Roman" w:cs="Times New Roman"/>
                <w:sz w:val="24"/>
                <w:szCs w:val="24"/>
              </w:rPr>
            </w:pPr>
            <w:r>
              <w:rPr>
                <w:rFonts w:ascii="Times New Roman" w:hAnsi="Times New Roman" w:cs="Times New Roman"/>
                <w:sz w:val="24"/>
                <w:szCs w:val="24"/>
              </w:rPr>
              <w:t>2</w:t>
            </w:r>
          </w:p>
        </w:tc>
        <w:tc>
          <w:tcPr>
            <w:tcW w:w="5670" w:type="dxa"/>
          </w:tcPr>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Были посещены уроки математики в 5,6 классах учителя Романова Т.Х.</w:t>
            </w:r>
          </w:p>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 xml:space="preserve">В ходе выезда просмотрены документы педагогов Романова Т.Х., </w:t>
            </w:r>
            <w:proofErr w:type="spellStart"/>
            <w:r w:rsidRPr="006358E6">
              <w:rPr>
                <w:rFonts w:ascii="Times New Roman" w:eastAsiaTheme="minorHAnsi" w:hAnsi="Times New Roman" w:cs="Times New Roman"/>
                <w:sz w:val="24"/>
                <w:szCs w:val="24"/>
              </w:rPr>
              <w:t>Эминова</w:t>
            </w:r>
            <w:proofErr w:type="spellEnd"/>
            <w:r w:rsidRPr="006358E6">
              <w:rPr>
                <w:rFonts w:ascii="Times New Roman" w:eastAsiaTheme="minorHAnsi" w:hAnsi="Times New Roman" w:cs="Times New Roman"/>
                <w:sz w:val="24"/>
                <w:szCs w:val="24"/>
              </w:rPr>
              <w:t xml:space="preserve"> Е.П. (рабочие программы, КТП, поурочное планирование, классные журналы, диагностические карты, наличие стендов, тетради для контрольных и самостоятельных работ).</w:t>
            </w:r>
          </w:p>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Уроки математики в 5,6 классах (учитель Романова Т.Х.) по темам «Решение уравнений (приведение подобных, раскрытие скобок)», «Нахождение среднего арифметического» соответственно. Уроки проведены на среднем методическом уровне. При посещении выявлены следующие отрицательные моменты:</w:t>
            </w:r>
          </w:p>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Отсутствует повторение теоретического материала на этапе актуализации знаний, что привело к трудностям при решении заданий. При решении заданий не используется правило нахождения среднего арифметического, что приводит к проблемам отработки навыков учащихся на этапе закрепления.</w:t>
            </w:r>
          </w:p>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Отсутствует обратная связь для оценки учителем усвоения нового материала учащимися.</w:t>
            </w:r>
          </w:p>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Дети работают у доски молча, не аргументируют свои ответы. Все решение комментируется учителем. Много времени тратится на оформление задач.  Очень мало работы у доски.</w:t>
            </w:r>
          </w:p>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На уроке работает отдельная группа учеников, остальные лишены внимания учителя, при этом более сильные дети, выполнившие данное задание остаются не задействованы.  Не продуманы формы контроля для отвечающих, а также не продуманы наперед дополнительные задания для мотивированных.</w:t>
            </w:r>
          </w:p>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В конце урока выставлены оценки, нет четкого комментария учителя за что, нет объективности оценивания.</w:t>
            </w:r>
          </w:p>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 xml:space="preserve">Положительные моменты: </w:t>
            </w:r>
          </w:p>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 xml:space="preserve">В начале урока учитель проводит устный счет, привлекая при этом всех учащихся.  </w:t>
            </w:r>
          </w:p>
          <w:p w:rsidR="00B438F7" w:rsidRPr="006358E6" w:rsidRDefault="00B438F7" w:rsidP="006358E6">
            <w:pPr>
              <w:pStyle w:val="ac"/>
              <w:rPr>
                <w:rFonts w:ascii="Times New Roman" w:eastAsiaTheme="minorHAnsi" w:hAnsi="Times New Roman" w:cs="Times New Roman"/>
                <w:sz w:val="24"/>
                <w:szCs w:val="24"/>
              </w:rPr>
            </w:pPr>
          </w:p>
        </w:tc>
      </w:tr>
      <w:tr w:rsidR="00B438F7" w:rsidRPr="006358E6" w:rsidTr="00260A93">
        <w:tc>
          <w:tcPr>
            <w:tcW w:w="1384" w:type="dxa"/>
          </w:tcPr>
          <w:p w:rsidR="00B438F7" w:rsidRPr="006358E6" w:rsidRDefault="00B438F7" w:rsidP="00F321A9">
            <w:pPr>
              <w:contextualSpacing/>
              <w:rPr>
                <w:rFonts w:ascii="Times New Roman" w:hAnsi="Times New Roman" w:cs="Times New Roman"/>
                <w:sz w:val="24"/>
                <w:szCs w:val="24"/>
              </w:rPr>
            </w:pPr>
          </w:p>
        </w:tc>
        <w:tc>
          <w:tcPr>
            <w:tcW w:w="1559" w:type="dxa"/>
          </w:tcPr>
          <w:p w:rsidR="00B438F7" w:rsidRPr="006358E6" w:rsidRDefault="006358E6" w:rsidP="00F321A9">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1163" w:type="dxa"/>
          </w:tcPr>
          <w:p w:rsidR="00B438F7" w:rsidRPr="006358E6" w:rsidRDefault="006358E6" w:rsidP="001C2CD9">
            <w:pPr>
              <w:jc w:val="center"/>
              <w:rPr>
                <w:rFonts w:ascii="Times New Roman" w:hAnsi="Times New Roman" w:cs="Times New Roman"/>
                <w:sz w:val="24"/>
                <w:szCs w:val="24"/>
              </w:rPr>
            </w:pPr>
            <w:r>
              <w:rPr>
                <w:rFonts w:ascii="Times New Roman" w:hAnsi="Times New Roman" w:cs="Times New Roman"/>
                <w:sz w:val="24"/>
                <w:szCs w:val="24"/>
              </w:rPr>
              <w:t>3</w:t>
            </w:r>
          </w:p>
        </w:tc>
        <w:tc>
          <w:tcPr>
            <w:tcW w:w="5670" w:type="dxa"/>
          </w:tcPr>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Уроки математики в 6</w:t>
            </w:r>
            <w:r w:rsidR="002D13F1">
              <w:rPr>
                <w:rFonts w:ascii="Times New Roman" w:eastAsiaTheme="minorHAnsi" w:hAnsi="Times New Roman" w:cs="Times New Roman"/>
                <w:sz w:val="24"/>
                <w:szCs w:val="24"/>
              </w:rPr>
              <w:t xml:space="preserve"> классе</w:t>
            </w:r>
            <w:r w:rsidRPr="006358E6">
              <w:rPr>
                <w:rFonts w:ascii="Times New Roman" w:eastAsiaTheme="minorHAnsi" w:hAnsi="Times New Roman" w:cs="Times New Roman"/>
                <w:sz w:val="24"/>
                <w:szCs w:val="24"/>
              </w:rPr>
              <w:t xml:space="preserve"> (учитель </w:t>
            </w:r>
            <w:proofErr w:type="spellStart"/>
            <w:r w:rsidRPr="006358E6">
              <w:rPr>
                <w:rFonts w:ascii="Times New Roman" w:eastAsiaTheme="minorHAnsi" w:hAnsi="Times New Roman" w:cs="Times New Roman"/>
                <w:sz w:val="24"/>
                <w:szCs w:val="24"/>
              </w:rPr>
              <w:t>Погодская</w:t>
            </w:r>
            <w:proofErr w:type="spellEnd"/>
            <w:r w:rsidRPr="006358E6">
              <w:rPr>
                <w:rFonts w:ascii="Times New Roman" w:eastAsiaTheme="minorHAnsi" w:hAnsi="Times New Roman" w:cs="Times New Roman"/>
                <w:sz w:val="24"/>
                <w:szCs w:val="24"/>
              </w:rPr>
              <w:t xml:space="preserve"> С.Л.) по теме «Точка на плоскости». Уроки проведены на высоком методическом уровне. При посещении выявлены следующие положительные моменты:</w:t>
            </w:r>
          </w:p>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lastRenderedPageBreak/>
              <w:t xml:space="preserve">Присутствует повторение теоретического материала на этапе актуализации знаний. При решении заданий используются ранее изученные правила, что приводит к отработке </w:t>
            </w:r>
            <w:proofErr w:type="gramStart"/>
            <w:r w:rsidRPr="006358E6">
              <w:rPr>
                <w:rFonts w:ascii="Times New Roman" w:eastAsiaTheme="minorHAnsi" w:hAnsi="Times New Roman" w:cs="Times New Roman"/>
                <w:sz w:val="24"/>
                <w:szCs w:val="24"/>
              </w:rPr>
              <w:t>навыков</w:t>
            </w:r>
            <w:proofErr w:type="gramEnd"/>
            <w:r w:rsidRPr="006358E6">
              <w:rPr>
                <w:rFonts w:ascii="Times New Roman" w:eastAsiaTheme="minorHAnsi" w:hAnsi="Times New Roman" w:cs="Times New Roman"/>
                <w:sz w:val="24"/>
                <w:szCs w:val="24"/>
              </w:rPr>
              <w:t xml:space="preserve"> учащихся на этапе закрепления.</w:t>
            </w:r>
          </w:p>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Существует обратная связь для оценки учителем усвоения нового материала учащимися.</w:t>
            </w:r>
          </w:p>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Дети работают у доски аргументируя свои ответы и дополнительно решение комментируется учителем с повторением необходимых правил по данной теме.</w:t>
            </w:r>
          </w:p>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На уроке работают все ученики, при этом более сильные дети, выполнившие данное задание не остаются не задействованными.  Продуманы формы контроля для отвечающих, система оценивания. В конце урока выставлены оценки, есть четкие комментарии учителя за что, соблюдена объективность оценивания.</w:t>
            </w:r>
          </w:p>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Класс оборудован проектором, экраном, что очень помогает учителю в работе для наглядности и экономит время при повторении материала.</w:t>
            </w:r>
          </w:p>
          <w:p w:rsidR="00B438F7" w:rsidRPr="006358E6" w:rsidRDefault="00B438F7" w:rsidP="006358E6">
            <w:pPr>
              <w:pStyle w:val="ac"/>
              <w:rPr>
                <w:rFonts w:ascii="Times New Roman" w:eastAsiaTheme="minorHAnsi" w:hAnsi="Times New Roman" w:cs="Times New Roman"/>
                <w:sz w:val="24"/>
                <w:szCs w:val="24"/>
              </w:rPr>
            </w:pPr>
          </w:p>
        </w:tc>
      </w:tr>
      <w:tr w:rsidR="00B438F7" w:rsidRPr="006358E6" w:rsidTr="00260A93">
        <w:tc>
          <w:tcPr>
            <w:tcW w:w="1384" w:type="dxa"/>
          </w:tcPr>
          <w:p w:rsidR="00B438F7" w:rsidRPr="006358E6" w:rsidRDefault="00B438F7" w:rsidP="00F321A9">
            <w:pPr>
              <w:contextualSpacing/>
              <w:rPr>
                <w:rFonts w:ascii="Times New Roman" w:hAnsi="Times New Roman" w:cs="Times New Roman"/>
                <w:sz w:val="24"/>
                <w:szCs w:val="24"/>
              </w:rPr>
            </w:pPr>
          </w:p>
        </w:tc>
        <w:tc>
          <w:tcPr>
            <w:tcW w:w="1559" w:type="dxa"/>
          </w:tcPr>
          <w:p w:rsidR="00B438F7" w:rsidRPr="006358E6" w:rsidRDefault="006358E6" w:rsidP="00F321A9">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1163" w:type="dxa"/>
          </w:tcPr>
          <w:p w:rsidR="00B438F7" w:rsidRPr="006358E6" w:rsidRDefault="006358E6" w:rsidP="001C2CD9">
            <w:pPr>
              <w:jc w:val="center"/>
              <w:rPr>
                <w:rFonts w:ascii="Times New Roman" w:hAnsi="Times New Roman" w:cs="Times New Roman"/>
                <w:sz w:val="24"/>
                <w:szCs w:val="24"/>
              </w:rPr>
            </w:pPr>
            <w:r>
              <w:rPr>
                <w:rFonts w:ascii="Times New Roman" w:hAnsi="Times New Roman" w:cs="Times New Roman"/>
                <w:sz w:val="24"/>
                <w:szCs w:val="24"/>
              </w:rPr>
              <w:t>3</w:t>
            </w:r>
          </w:p>
        </w:tc>
        <w:tc>
          <w:tcPr>
            <w:tcW w:w="5670" w:type="dxa"/>
          </w:tcPr>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 xml:space="preserve">Уроки геометрии в 9 классе (учитель </w:t>
            </w:r>
            <w:proofErr w:type="spellStart"/>
            <w:r w:rsidRPr="006358E6">
              <w:rPr>
                <w:rFonts w:ascii="Times New Roman" w:eastAsiaTheme="minorHAnsi" w:hAnsi="Times New Roman" w:cs="Times New Roman"/>
                <w:sz w:val="24"/>
                <w:szCs w:val="24"/>
              </w:rPr>
              <w:t>Бякова</w:t>
            </w:r>
            <w:proofErr w:type="spellEnd"/>
            <w:r w:rsidRPr="006358E6">
              <w:rPr>
                <w:rFonts w:ascii="Times New Roman" w:eastAsiaTheme="minorHAnsi" w:hAnsi="Times New Roman" w:cs="Times New Roman"/>
                <w:sz w:val="24"/>
                <w:szCs w:val="24"/>
              </w:rPr>
              <w:t xml:space="preserve"> И.Г..) урок-повторение по теме «Треугольники». Уроки проведены на высоком методическом уровне. При посещении выявлены следующие положительные моменты:</w:t>
            </w:r>
          </w:p>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 xml:space="preserve">Присутствует повторение теоретического материала на этапе актуализации знаний. При решении заданий используются ранее изученные правила, что приводит к отработке </w:t>
            </w:r>
            <w:proofErr w:type="gramStart"/>
            <w:r w:rsidRPr="006358E6">
              <w:rPr>
                <w:rFonts w:ascii="Times New Roman" w:eastAsiaTheme="minorHAnsi" w:hAnsi="Times New Roman" w:cs="Times New Roman"/>
                <w:sz w:val="24"/>
                <w:szCs w:val="24"/>
              </w:rPr>
              <w:t>навыков</w:t>
            </w:r>
            <w:proofErr w:type="gramEnd"/>
            <w:r w:rsidRPr="006358E6">
              <w:rPr>
                <w:rFonts w:ascii="Times New Roman" w:eastAsiaTheme="minorHAnsi" w:hAnsi="Times New Roman" w:cs="Times New Roman"/>
                <w:sz w:val="24"/>
                <w:szCs w:val="24"/>
              </w:rPr>
              <w:t xml:space="preserve"> учащихся на этапе закрепления.</w:t>
            </w:r>
          </w:p>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Существует обратная связь для оценки учителем усвоения нового материала учащимися.</w:t>
            </w:r>
          </w:p>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Дети работают у доски аргументируя свои ответы и дополнительно решение комментируется учителем с повторением необходимых правил по данной теме.</w:t>
            </w:r>
          </w:p>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На уроке работают все ученики, при этом более сильные дети, выполнившие данное задание не остаются не задействованными.  Продуманы формы контроля для отвечающих, система оценивания. В конце урока выставлены оценки, есть четкие комментарии учителя за что, соблюдена объективность оценивания.</w:t>
            </w:r>
          </w:p>
          <w:p w:rsidR="006358E6" w:rsidRPr="006358E6" w:rsidRDefault="006358E6" w:rsidP="006358E6">
            <w:pPr>
              <w:pStyle w:val="ac"/>
              <w:rPr>
                <w:rFonts w:ascii="Times New Roman" w:eastAsiaTheme="minorHAnsi" w:hAnsi="Times New Roman" w:cs="Times New Roman"/>
                <w:sz w:val="24"/>
                <w:szCs w:val="24"/>
              </w:rPr>
            </w:pPr>
            <w:r w:rsidRPr="006358E6">
              <w:rPr>
                <w:rFonts w:ascii="Times New Roman" w:eastAsiaTheme="minorHAnsi" w:hAnsi="Times New Roman" w:cs="Times New Roman"/>
                <w:sz w:val="24"/>
                <w:szCs w:val="24"/>
              </w:rPr>
              <w:t>Класс оборудован проектором, экраном, что очень помогает учителю в работе для наглядности и экономит время при повторении материала.</w:t>
            </w:r>
          </w:p>
          <w:p w:rsidR="00B438F7" w:rsidRPr="006358E6" w:rsidRDefault="00B438F7" w:rsidP="006358E6">
            <w:pPr>
              <w:pStyle w:val="ac"/>
              <w:rPr>
                <w:rFonts w:ascii="Times New Roman" w:eastAsiaTheme="minorHAnsi" w:hAnsi="Times New Roman" w:cs="Times New Roman"/>
                <w:sz w:val="24"/>
                <w:szCs w:val="24"/>
              </w:rPr>
            </w:pPr>
          </w:p>
        </w:tc>
      </w:tr>
      <w:tr w:rsidR="002A0A48" w:rsidRPr="006358E6" w:rsidTr="00260A93">
        <w:tc>
          <w:tcPr>
            <w:tcW w:w="1384" w:type="dxa"/>
          </w:tcPr>
          <w:p w:rsidR="00EF2F39" w:rsidRPr="006358E6" w:rsidRDefault="00EF2F39" w:rsidP="00A1174F">
            <w:pPr>
              <w:contextualSpacing/>
              <w:jc w:val="center"/>
              <w:rPr>
                <w:rFonts w:ascii="Times New Roman" w:hAnsi="Times New Roman" w:cs="Times New Roman"/>
                <w:b/>
                <w:sz w:val="24"/>
                <w:szCs w:val="24"/>
              </w:rPr>
            </w:pPr>
            <w:r w:rsidRPr="006358E6">
              <w:rPr>
                <w:rFonts w:ascii="Times New Roman" w:hAnsi="Times New Roman" w:cs="Times New Roman"/>
                <w:b/>
                <w:sz w:val="24"/>
                <w:szCs w:val="24"/>
              </w:rPr>
              <w:t>ИТОГО</w:t>
            </w:r>
          </w:p>
        </w:tc>
        <w:tc>
          <w:tcPr>
            <w:tcW w:w="1559" w:type="dxa"/>
          </w:tcPr>
          <w:p w:rsidR="00EF2F39" w:rsidRPr="006358E6" w:rsidRDefault="006358E6" w:rsidP="00A1174F">
            <w:pPr>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1163" w:type="dxa"/>
          </w:tcPr>
          <w:p w:rsidR="00EF2F39" w:rsidRPr="006358E6" w:rsidRDefault="002D13F1" w:rsidP="006358E6">
            <w:pPr>
              <w:contextualSpacing/>
              <w:rPr>
                <w:rFonts w:ascii="Times New Roman" w:hAnsi="Times New Roman" w:cs="Times New Roman"/>
                <w:sz w:val="24"/>
                <w:szCs w:val="24"/>
              </w:rPr>
            </w:pPr>
            <w:r>
              <w:rPr>
                <w:rFonts w:ascii="Times New Roman" w:hAnsi="Times New Roman" w:cs="Times New Roman"/>
                <w:sz w:val="24"/>
                <w:szCs w:val="24"/>
              </w:rPr>
              <w:t>20</w:t>
            </w:r>
          </w:p>
        </w:tc>
        <w:tc>
          <w:tcPr>
            <w:tcW w:w="5670" w:type="dxa"/>
          </w:tcPr>
          <w:p w:rsidR="00EF2F39" w:rsidRPr="006358E6" w:rsidRDefault="00EF2F39" w:rsidP="001B301F">
            <w:pPr>
              <w:contextualSpacing/>
              <w:rPr>
                <w:rFonts w:ascii="Times New Roman" w:hAnsi="Times New Roman" w:cs="Times New Roman"/>
                <w:sz w:val="24"/>
                <w:szCs w:val="24"/>
              </w:rPr>
            </w:pPr>
          </w:p>
        </w:tc>
      </w:tr>
    </w:tbl>
    <w:p w:rsidR="00FE4A04" w:rsidRPr="002A0A48" w:rsidRDefault="00FE4A04" w:rsidP="00FE4A04">
      <w:pPr>
        <w:pStyle w:val="a8"/>
        <w:rPr>
          <w:rFonts w:ascii="Times New Roman" w:hAnsi="Times New Roman" w:cs="Times New Roman"/>
          <w:b/>
          <w:sz w:val="28"/>
          <w:szCs w:val="28"/>
          <w:highlight w:val="yellow"/>
        </w:rPr>
      </w:pPr>
    </w:p>
    <w:p w:rsidR="00FE4A04" w:rsidRPr="001640D2" w:rsidRDefault="00FE4A04" w:rsidP="00CF49A6">
      <w:pPr>
        <w:pStyle w:val="a8"/>
        <w:spacing w:after="0" w:line="240" w:lineRule="auto"/>
        <w:jc w:val="center"/>
        <w:rPr>
          <w:rFonts w:ascii="Times New Roman" w:hAnsi="Times New Roman" w:cs="Times New Roman"/>
          <w:b/>
          <w:sz w:val="28"/>
          <w:szCs w:val="28"/>
        </w:rPr>
      </w:pPr>
      <w:r w:rsidRPr="001640D2">
        <w:rPr>
          <w:rFonts w:ascii="Times New Roman" w:hAnsi="Times New Roman" w:cs="Times New Roman"/>
          <w:b/>
          <w:sz w:val="28"/>
          <w:szCs w:val="28"/>
        </w:rPr>
        <w:t>Количество посещенных уроков</w:t>
      </w:r>
    </w:p>
    <w:tbl>
      <w:tblPr>
        <w:tblStyle w:val="a9"/>
        <w:tblW w:w="0" w:type="auto"/>
        <w:tblInd w:w="2405" w:type="dxa"/>
        <w:tblLook w:val="04A0" w:firstRow="1" w:lastRow="0" w:firstColumn="1" w:lastColumn="0" w:noHBand="0" w:noVBand="1"/>
      </w:tblPr>
      <w:tblGrid>
        <w:gridCol w:w="2651"/>
        <w:gridCol w:w="1144"/>
        <w:gridCol w:w="1143"/>
      </w:tblGrid>
      <w:tr w:rsidR="001640D2" w:rsidRPr="001640D2" w:rsidTr="002D13F1">
        <w:tc>
          <w:tcPr>
            <w:tcW w:w="2651" w:type="dxa"/>
          </w:tcPr>
          <w:p w:rsidR="001640D2" w:rsidRPr="001640D2" w:rsidRDefault="001640D2" w:rsidP="00FE4A04">
            <w:pPr>
              <w:pStyle w:val="a8"/>
              <w:ind w:left="34" w:hanging="34"/>
              <w:rPr>
                <w:rFonts w:ascii="Times New Roman" w:hAnsi="Times New Roman" w:cs="Times New Roman"/>
                <w:b/>
                <w:sz w:val="24"/>
                <w:szCs w:val="24"/>
              </w:rPr>
            </w:pPr>
            <w:r w:rsidRPr="001640D2">
              <w:rPr>
                <w:rFonts w:ascii="Times New Roman" w:hAnsi="Times New Roman" w:cs="Times New Roman"/>
                <w:b/>
                <w:sz w:val="24"/>
                <w:szCs w:val="24"/>
              </w:rPr>
              <w:t>учебный год</w:t>
            </w:r>
          </w:p>
        </w:tc>
        <w:tc>
          <w:tcPr>
            <w:tcW w:w="2287" w:type="dxa"/>
            <w:gridSpan w:val="2"/>
          </w:tcPr>
          <w:p w:rsidR="001640D2" w:rsidRPr="001640D2" w:rsidRDefault="001640D2" w:rsidP="00FE4A04">
            <w:pPr>
              <w:pStyle w:val="a8"/>
              <w:ind w:left="34" w:hanging="34"/>
              <w:rPr>
                <w:rFonts w:ascii="Times New Roman" w:hAnsi="Times New Roman" w:cs="Times New Roman"/>
                <w:b/>
                <w:sz w:val="24"/>
                <w:szCs w:val="24"/>
              </w:rPr>
            </w:pPr>
            <w:r w:rsidRPr="001640D2">
              <w:rPr>
                <w:rFonts w:ascii="Times New Roman" w:hAnsi="Times New Roman" w:cs="Times New Roman"/>
                <w:b/>
                <w:sz w:val="24"/>
                <w:szCs w:val="24"/>
              </w:rPr>
              <w:t>2017</w:t>
            </w:r>
            <w:r w:rsidR="006358E6">
              <w:rPr>
                <w:rFonts w:ascii="Times New Roman" w:hAnsi="Times New Roman" w:cs="Times New Roman"/>
                <w:b/>
                <w:sz w:val="24"/>
                <w:szCs w:val="24"/>
              </w:rPr>
              <w:t>-2018</w:t>
            </w:r>
          </w:p>
          <w:p w:rsidR="001640D2" w:rsidRPr="001640D2" w:rsidRDefault="001640D2" w:rsidP="006358E6">
            <w:pPr>
              <w:pStyle w:val="a8"/>
              <w:ind w:left="34" w:hanging="34"/>
              <w:rPr>
                <w:rFonts w:ascii="Times New Roman" w:hAnsi="Times New Roman" w:cs="Times New Roman"/>
                <w:b/>
                <w:sz w:val="24"/>
                <w:szCs w:val="24"/>
              </w:rPr>
            </w:pPr>
            <w:r w:rsidRPr="001640D2">
              <w:rPr>
                <w:rFonts w:ascii="Times New Roman" w:hAnsi="Times New Roman" w:cs="Times New Roman"/>
                <w:b/>
                <w:sz w:val="24"/>
                <w:szCs w:val="24"/>
              </w:rPr>
              <w:t xml:space="preserve"> </w:t>
            </w:r>
          </w:p>
        </w:tc>
      </w:tr>
      <w:tr w:rsidR="001640D2" w:rsidRPr="001640D2" w:rsidTr="002D13F1">
        <w:tc>
          <w:tcPr>
            <w:tcW w:w="2651" w:type="dxa"/>
          </w:tcPr>
          <w:p w:rsidR="001640D2" w:rsidRPr="001640D2" w:rsidRDefault="001640D2" w:rsidP="00FE4A04">
            <w:pPr>
              <w:pStyle w:val="a8"/>
              <w:ind w:left="34" w:hanging="34"/>
              <w:rPr>
                <w:rFonts w:ascii="Times New Roman" w:hAnsi="Times New Roman" w:cs="Times New Roman"/>
                <w:b/>
                <w:sz w:val="24"/>
                <w:szCs w:val="24"/>
              </w:rPr>
            </w:pPr>
            <w:r w:rsidRPr="001640D2">
              <w:rPr>
                <w:rFonts w:ascii="Times New Roman" w:hAnsi="Times New Roman" w:cs="Times New Roman"/>
                <w:b/>
                <w:sz w:val="24"/>
                <w:szCs w:val="24"/>
              </w:rPr>
              <w:t xml:space="preserve">общее </w:t>
            </w:r>
          </w:p>
          <w:p w:rsidR="001640D2" w:rsidRPr="001640D2" w:rsidRDefault="001640D2" w:rsidP="00FE4A04">
            <w:pPr>
              <w:pStyle w:val="a8"/>
              <w:ind w:left="34" w:hanging="34"/>
              <w:rPr>
                <w:rFonts w:ascii="Times New Roman" w:hAnsi="Times New Roman" w:cs="Times New Roman"/>
                <w:b/>
                <w:sz w:val="24"/>
                <w:szCs w:val="24"/>
              </w:rPr>
            </w:pPr>
            <w:r w:rsidRPr="001640D2">
              <w:rPr>
                <w:rFonts w:ascii="Times New Roman" w:hAnsi="Times New Roman" w:cs="Times New Roman"/>
                <w:b/>
                <w:sz w:val="24"/>
                <w:szCs w:val="24"/>
              </w:rPr>
              <w:lastRenderedPageBreak/>
              <w:t>количество</w:t>
            </w:r>
          </w:p>
        </w:tc>
        <w:tc>
          <w:tcPr>
            <w:tcW w:w="2287" w:type="dxa"/>
            <w:gridSpan w:val="2"/>
          </w:tcPr>
          <w:p w:rsidR="001640D2" w:rsidRPr="001640D2" w:rsidRDefault="002D13F1" w:rsidP="001640D2">
            <w:pPr>
              <w:pStyle w:val="a8"/>
              <w:ind w:left="34" w:hanging="34"/>
              <w:rPr>
                <w:rFonts w:ascii="Times New Roman" w:hAnsi="Times New Roman" w:cs="Times New Roman"/>
                <w:b/>
                <w:sz w:val="24"/>
                <w:szCs w:val="24"/>
              </w:rPr>
            </w:pPr>
            <w:r>
              <w:rPr>
                <w:rFonts w:ascii="Times New Roman" w:hAnsi="Times New Roman" w:cs="Times New Roman"/>
                <w:b/>
                <w:sz w:val="24"/>
                <w:szCs w:val="24"/>
              </w:rPr>
              <w:lastRenderedPageBreak/>
              <w:t>20</w:t>
            </w:r>
          </w:p>
        </w:tc>
      </w:tr>
      <w:tr w:rsidR="001640D2" w:rsidRPr="001640D2" w:rsidTr="002D13F1">
        <w:tc>
          <w:tcPr>
            <w:tcW w:w="2651" w:type="dxa"/>
          </w:tcPr>
          <w:p w:rsidR="001640D2" w:rsidRPr="001640D2" w:rsidRDefault="001640D2" w:rsidP="00FE4A04">
            <w:pPr>
              <w:pStyle w:val="a8"/>
              <w:ind w:left="34" w:hanging="34"/>
              <w:rPr>
                <w:rFonts w:ascii="Times New Roman" w:hAnsi="Times New Roman" w:cs="Times New Roman"/>
                <w:sz w:val="24"/>
                <w:szCs w:val="24"/>
              </w:rPr>
            </w:pPr>
            <w:r w:rsidRPr="001640D2">
              <w:rPr>
                <w:rFonts w:ascii="Times New Roman" w:hAnsi="Times New Roman" w:cs="Times New Roman"/>
                <w:sz w:val="24"/>
                <w:szCs w:val="24"/>
              </w:rPr>
              <w:lastRenderedPageBreak/>
              <w:t>из них</w:t>
            </w:r>
          </w:p>
        </w:tc>
        <w:tc>
          <w:tcPr>
            <w:tcW w:w="1144" w:type="dxa"/>
          </w:tcPr>
          <w:p w:rsidR="001640D2" w:rsidRPr="001640D2" w:rsidRDefault="001640D2" w:rsidP="00FE4A04">
            <w:pPr>
              <w:pStyle w:val="a8"/>
              <w:ind w:left="34" w:hanging="34"/>
              <w:rPr>
                <w:rFonts w:ascii="Times New Roman" w:hAnsi="Times New Roman" w:cs="Times New Roman"/>
                <w:sz w:val="24"/>
                <w:szCs w:val="24"/>
              </w:rPr>
            </w:pPr>
            <w:r w:rsidRPr="001640D2">
              <w:rPr>
                <w:rFonts w:ascii="Times New Roman" w:hAnsi="Times New Roman" w:cs="Times New Roman"/>
                <w:sz w:val="24"/>
                <w:szCs w:val="24"/>
              </w:rPr>
              <w:t>кол-во</w:t>
            </w:r>
          </w:p>
        </w:tc>
        <w:tc>
          <w:tcPr>
            <w:tcW w:w="1143" w:type="dxa"/>
          </w:tcPr>
          <w:p w:rsidR="001640D2" w:rsidRPr="001640D2" w:rsidRDefault="001640D2" w:rsidP="00FE4A04">
            <w:pPr>
              <w:pStyle w:val="a8"/>
              <w:ind w:left="34" w:hanging="34"/>
              <w:rPr>
                <w:rFonts w:ascii="Times New Roman" w:hAnsi="Times New Roman" w:cs="Times New Roman"/>
                <w:sz w:val="24"/>
                <w:szCs w:val="24"/>
              </w:rPr>
            </w:pPr>
            <w:r w:rsidRPr="001640D2">
              <w:rPr>
                <w:rFonts w:ascii="Times New Roman" w:hAnsi="Times New Roman" w:cs="Times New Roman"/>
                <w:sz w:val="24"/>
                <w:szCs w:val="24"/>
              </w:rPr>
              <w:t>%</w:t>
            </w:r>
          </w:p>
        </w:tc>
      </w:tr>
      <w:tr w:rsidR="001640D2" w:rsidRPr="001640D2" w:rsidTr="002D13F1">
        <w:tc>
          <w:tcPr>
            <w:tcW w:w="2651" w:type="dxa"/>
          </w:tcPr>
          <w:p w:rsidR="001640D2" w:rsidRPr="001640D2" w:rsidRDefault="001640D2" w:rsidP="00FE4A04">
            <w:pPr>
              <w:pStyle w:val="a8"/>
              <w:ind w:left="34" w:hanging="34"/>
              <w:rPr>
                <w:rFonts w:ascii="Times New Roman" w:hAnsi="Times New Roman" w:cs="Times New Roman"/>
                <w:sz w:val="24"/>
                <w:szCs w:val="24"/>
              </w:rPr>
            </w:pPr>
            <w:r w:rsidRPr="001640D2">
              <w:rPr>
                <w:rFonts w:ascii="Times New Roman" w:hAnsi="Times New Roman" w:cs="Times New Roman"/>
                <w:sz w:val="24"/>
                <w:szCs w:val="24"/>
              </w:rPr>
              <w:t xml:space="preserve">проведены на </w:t>
            </w:r>
          </w:p>
          <w:p w:rsidR="001640D2" w:rsidRPr="001640D2" w:rsidRDefault="001640D2" w:rsidP="00FE4A04">
            <w:pPr>
              <w:pStyle w:val="a8"/>
              <w:ind w:left="34" w:hanging="34"/>
              <w:rPr>
                <w:rFonts w:ascii="Times New Roman" w:hAnsi="Times New Roman" w:cs="Times New Roman"/>
                <w:sz w:val="24"/>
                <w:szCs w:val="24"/>
              </w:rPr>
            </w:pPr>
            <w:r w:rsidRPr="001640D2">
              <w:rPr>
                <w:rFonts w:ascii="Times New Roman" w:hAnsi="Times New Roman" w:cs="Times New Roman"/>
                <w:sz w:val="24"/>
                <w:szCs w:val="24"/>
              </w:rPr>
              <w:t>высоком уровне</w:t>
            </w:r>
          </w:p>
        </w:tc>
        <w:tc>
          <w:tcPr>
            <w:tcW w:w="1144" w:type="dxa"/>
          </w:tcPr>
          <w:p w:rsidR="001640D2" w:rsidRPr="001640D2" w:rsidRDefault="006358E6" w:rsidP="00FE4A04">
            <w:pPr>
              <w:pStyle w:val="a8"/>
              <w:ind w:left="34" w:hanging="34"/>
              <w:rPr>
                <w:rFonts w:ascii="Times New Roman" w:hAnsi="Times New Roman" w:cs="Times New Roman"/>
                <w:sz w:val="24"/>
                <w:szCs w:val="24"/>
              </w:rPr>
            </w:pPr>
            <w:r>
              <w:rPr>
                <w:rFonts w:ascii="Times New Roman" w:hAnsi="Times New Roman" w:cs="Times New Roman"/>
                <w:sz w:val="24"/>
                <w:szCs w:val="24"/>
              </w:rPr>
              <w:t>6</w:t>
            </w:r>
          </w:p>
        </w:tc>
        <w:tc>
          <w:tcPr>
            <w:tcW w:w="1143" w:type="dxa"/>
          </w:tcPr>
          <w:p w:rsidR="001640D2" w:rsidRPr="001640D2" w:rsidRDefault="002D13F1" w:rsidP="00FE4A04">
            <w:pPr>
              <w:pStyle w:val="a8"/>
              <w:ind w:left="34" w:hanging="34"/>
              <w:rPr>
                <w:rFonts w:ascii="Times New Roman" w:hAnsi="Times New Roman" w:cs="Times New Roman"/>
                <w:sz w:val="24"/>
                <w:szCs w:val="24"/>
              </w:rPr>
            </w:pPr>
            <w:r>
              <w:rPr>
                <w:rFonts w:ascii="Times New Roman" w:hAnsi="Times New Roman" w:cs="Times New Roman"/>
                <w:sz w:val="24"/>
                <w:szCs w:val="24"/>
              </w:rPr>
              <w:t>30</w:t>
            </w:r>
          </w:p>
        </w:tc>
      </w:tr>
      <w:tr w:rsidR="001640D2" w:rsidRPr="001640D2" w:rsidTr="002D13F1">
        <w:tc>
          <w:tcPr>
            <w:tcW w:w="2651" w:type="dxa"/>
          </w:tcPr>
          <w:p w:rsidR="001640D2" w:rsidRPr="001640D2" w:rsidRDefault="001640D2" w:rsidP="00FE4A04">
            <w:pPr>
              <w:pStyle w:val="a8"/>
              <w:ind w:left="34" w:hanging="34"/>
              <w:rPr>
                <w:rFonts w:ascii="Times New Roman" w:hAnsi="Times New Roman" w:cs="Times New Roman"/>
                <w:sz w:val="24"/>
                <w:szCs w:val="24"/>
              </w:rPr>
            </w:pPr>
            <w:r w:rsidRPr="001640D2">
              <w:rPr>
                <w:rFonts w:ascii="Times New Roman" w:hAnsi="Times New Roman" w:cs="Times New Roman"/>
                <w:sz w:val="24"/>
                <w:szCs w:val="24"/>
              </w:rPr>
              <w:t xml:space="preserve">проведены на </w:t>
            </w:r>
          </w:p>
          <w:p w:rsidR="001640D2" w:rsidRPr="001640D2" w:rsidRDefault="001640D2" w:rsidP="00FE4A04">
            <w:pPr>
              <w:pStyle w:val="a8"/>
              <w:ind w:left="34" w:hanging="34"/>
              <w:rPr>
                <w:rFonts w:ascii="Times New Roman" w:hAnsi="Times New Roman" w:cs="Times New Roman"/>
                <w:sz w:val="24"/>
                <w:szCs w:val="24"/>
              </w:rPr>
            </w:pPr>
            <w:r w:rsidRPr="001640D2">
              <w:rPr>
                <w:rFonts w:ascii="Times New Roman" w:hAnsi="Times New Roman" w:cs="Times New Roman"/>
                <w:sz w:val="24"/>
                <w:szCs w:val="24"/>
              </w:rPr>
              <w:t>хорошем уровне</w:t>
            </w:r>
          </w:p>
        </w:tc>
        <w:tc>
          <w:tcPr>
            <w:tcW w:w="1144" w:type="dxa"/>
          </w:tcPr>
          <w:p w:rsidR="001640D2" w:rsidRPr="001640D2" w:rsidRDefault="006358E6" w:rsidP="00FE4A04">
            <w:pPr>
              <w:pStyle w:val="a8"/>
              <w:ind w:left="34" w:hanging="34"/>
              <w:rPr>
                <w:rFonts w:ascii="Times New Roman" w:hAnsi="Times New Roman" w:cs="Times New Roman"/>
                <w:sz w:val="24"/>
                <w:szCs w:val="24"/>
              </w:rPr>
            </w:pPr>
            <w:r>
              <w:rPr>
                <w:rFonts w:ascii="Times New Roman" w:hAnsi="Times New Roman" w:cs="Times New Roman"/>
                <w:sz w:val="24"/>
                <w:szCs w:val="24"/>
              </w:rPr>
              <w:t>4</w:t>
            </w:r>
          </w:p>
        </w:tc>
        <w:tc>
          <w:tcPr>
            <w:tcW w:w="1143" w:type="dxa"/>
          </w:tcPr>
          <w:p w:rsidR="001640D2" w:rsidRPr="001640D2" w:rsidRDefault="002D13F1" w:rsidP="00FE4A04">
            <w:pPr>
              <w:pStyle w:val="a8"/>
              <w:ind w:left="34" w:hanging="34"/>
              <w:rPr>
                <w:rFonts w:ascii="Times New Roman" w:hAnsi="Times New Roman" w:cs="Times New Roman"/>
                <w:sz w:val="24"/>
                <w:szCs w:val="24"/>
              </w:rPr>
            </w:pPr>
            <w:r>
              <w:rPr>
                <w:rFonts w:ascii="Times New Roman" w:hAnsi="Times New Roman" w:cs="Times New Roman"/>
                <w:sz w:val="24"/>
                <w:szCs w:val="24"/>
              </w:rPr>
              <w:t>20</w:t>
            </w:r>
          </w:p>
        </w:tc>
      </w:tr>
      <w:tr w:rsidR="001640D2" w:rsidRPr="001640D2" w:rsidTr="002D13F1">
        <w:tc>
          <w:tcPr>
            <w:tcW w:w="2651" w:type="dxa"/>
          </w:tcPr>
          <w:p w:rsidR="001640D2" w:rsidRPr="001640D2" w:rsidRDefault="001640D2" w:rsidP="00FE4A04">
            <w:pPr>
              <w:pStyle w:val="a8"/>
              <w:ind w:left="34" w:hanging="34"/>
              <w:rPr>
                <w:rFonts w:ascii="Times New Roman" w:hAnsi="Times New Roman" w:cs="Times New Roman"/>
                <w:sz w:val="24"/>
                <w:szCs w:val="24"/>
              </w:rPr>
            </w:pPr>
            <w:r w:rsidRPr="001640D2">
              <w:rPr>
                <w:rFonts w:ascii="Times New Roman" w:hAnsi="Times New Roman" w:cs="Times New Roman"/>
                <w:sz w:val="24"/>
                <w:szCs w:val="24"/>
              </w:rPr>
              <w:t>проведены на удовлетворительном уровне</w:t>
            </w:r>
          </w:p>
        </w:tc>
        <w:tc>
          <w:tcPr>
            <w:tcW w:w="1144" w:type="dxa"/>
          </w:tcPr>
          <w:p w:rsidR="001640D2" w:rsidRPr="001640D2" w:rsidRDefault="002D13F1" w:rsidP="00FE4A04">
            <w:pPr>
              <w:pStyle w:val="a8"/>
              <w:ind w:left="34" w:hanging="34"/>
              <w:rPr>
                <w:rFonts w:ascii="Times New Roman" w:hAnsi="Times New Roman" w:cs="Times New Roman"/>
                <w:sz w:val="24"/>
                <w:szCs w:val="24"/>
              </w:rPr>
            </w:pPr>
            <w:r>
              <w:rPr>
                <w:rFonts w:ascii="Times New Roman" w:hAnsi="Times New Roman" w:cs="Times New Roman"/>
                <w:sz w:val="24"/>
                <w:szCs w:val="24"/>
              </w:rPr>
              <w:t>8</w:t>
            </w:r>
          </w:p>
        </w:tc>
        <w:tc>
          <w:tcPr>
            <w:tcW w:w="1143" w:type="dxa"/>
          </w:tcPr>
          <w:p w:rsidR="001640D2" w:rsidRPr="001640D2" w:rsidRDefault="002D13F1" w:rsidP="00FE4A04">
            <w:pPr>
              <w:pStyle w:val="a8"/>
              <w:ind w:left="34" w:hanging="34"/>
              <w:rPr>
                <w:rFonts w:ascii="Times New Roman" w:hAnsi="Times New Roman" w:cs="Times New Roman"/>
                <w:sz w:val="24"/>
                <w:szCs w:val="24"/>
              </w:rPr>
            </w:pPr>
            <w:r>
              <w:rPr>
                <w:rFonts w:ascii="Times New Roman" w:hAnsi="Times New Roman" w:cs="Times New Roman"/>
                <w:sz w:val="24"/>
                <w:szCs w:val="24"/>
              </w:rPr>
              <w:t>40</w:t>
            </w:r>
          </w:p>
        </w:tc>
      </w:tr>
      <w:tr w:rsidR="001640D2" w:rsidRPr="001640D2" w:rsidTr="002D13F1">
        <w:tc>
          <w:tcPr>
            <w:tcW w:w="2651" w:type="dxa"/>
          </w:tcPr>
          <w:p w:rsidR="001640D2" w:rsidRPr="001640D2" w:rsidRDefault="001640D2" w:rsidP="00FE4A04">
            <w:pPr>
              <w:pStyle w:val="a8"/>
              <w:ind w:left="34" w:hanging="34"/>
              <w:rPr>
                <w:rFonts w:ascii="Times New Roman" w:hAnsi="Times New Roman" w:cs="Times New Roman"/>
                <w:sz w:val="24"/>
                <w:szCs w:val="24"/>
              </w:rPr>
            </w:pPr>
            <w:r w:rsidRPr="001640D2">
              <w:rPr>
                <w:rFonts w:ascii="Times New Roman" w:hAnsi="Times New Roman" w:cs="Times New Roman"/>
                <w:sz w:val="24"/>
                <w:szCs w:val="24"/>
              </w:rPr>
              <w:t xml:space="preserve">проведены на </w:t>
            </w:r>
          </w:p>
          <w:p w:rsidR="001640D2" w:rsidRPr="001640D2" w:rsidRDefault="001640D2" w:rsidP="00FE4A04">
            <w:pPr>
              <w:pStyle w:val="a8"/>
              <w:ind w:left="34" w:hanging="34"/>
              <w:rPr>
                <w:rFonts w:ascii="Times New Roman" w:hAnsi="Times New Roman" w:cs="Times New Roman"/>
                <w:sz w:val="24"/>
                <w:szCs w:val="24"/>
              </w:rPr>
            </w:pPr>
            <w:r w:rsidRPr="001640D2">
              <w:rPr>
                <w:rFonts w:ascii="Times New Roman" w:hAnsi="Times New Roman" w:cs="Times New Roman"/>
                <w:sz w:val="24"/>
                <w:szCs w:val="24"/>
              </w:rPr>
              <w:t>низком уровне</w:t>
            </w:r>
          </w:p>
        </w:tc>
        <w:tc>
          <w:tcPr>
            <w:tcW w:w="1144" w:type="dxa"/>
          </w:tcPr>
          <w:p w:rsidR="001640D2" w:rsidRPr="001640D2" w:rsidRDefault="00C05B8C" w:rsidP="00FE4A04">
            <w:pPr>
              <w:pStyle w:val="a8"/>
              <w:ind w:left="34" w:hanging="34"/>
              <w:rPr>
                <w:rFonts w:ascii="Times New Roman" w:hAnsi="Times New Roman" w:cs="Times New Roman"/>
                <w:sz w:val="24"/>
                <w:szCs w:val="24"/>
              </w:rPr>
            </w:pPr>
            <w:r>
              <w:rPr>
                <w:rFonts w:ascii="Times New Roman" w:hAnsi="Times New Roman" w:cs="Times New Roman"/>
                <w:sz w:val="24"/>
                <w:szCs w:val="24"/>
              </w:rPr>
              <w:t>2</w:t>
            </w:r>
          </w:p>
        </w:tc>
        <w:tc>
          <w:tcPr>
            <w:tcW w:w="1143" w:type="dxa"/>
          </w:tcPr>
          <w:p w:rsidR="001640D2" w:rsidRPr="001640D2" w:rsidRDefault="002D13F1" w:rsidP="00FE4A04">
            <w:pPr>
              <w:pStyle w:val="a8"/>
              <w:ind w:left="34" w:hanging="34"/>
              <w:rPr>
                <w:rFonts w:ascii="Times New Roman" w:hAnsi="Times New Roman" w:cs="Times New Roman"/>
                <w:sz w:val="24"/>
                <w:szCs w:val="24"/>
              </w:rPr>
            </w:pPr>
            <w:r>
              <w:rPr>
                <w:rFonts w:ascii="Times New Roman" w:hAnsi="Times New Roman" w:cs="Times New Roman"/>
                <w:sz w:val="24"/>
                <w:szCs w:val="24"/>
              </w:rPr>
              <w:t>10</w:t>
            </w:r>
          </w:p>
        </w:tc>
      </w:tr>
      <w:tr w:rsidR="001640D2" w:rsidRPr="001640D2" w:rsidTr="002D13F1">
        <w:tc>
          <w:tcPr>
            <w:tcW w:w="2651" w:type="dxa"/>
          </w:tcPr>
          <w:p w:rsidR="001640D2" w:rsidRPr="001640D2" w:rsidRDefault="001640D2" w:rsidP="00FE4A04">
            <w:pPr>
              <w:pStyle w:val="a8"/>
              <w:ind w:left="34" w:hanging="34"/>
              <w:rPr>
                <w:rFonts w:ascii="Times New Roman" w:hAnsi="Times New Roman" w:cs="Times New Roman"/>
                <w:b/>
                <w:sz w:val="24"/>
                <w:szCs w:val="24"/>
              </w:rPr>
            </w:pPr>
            <w:r w:rsidRPr="001640D2">
              <w:rPr>
                <w:rFonts w:ascii="Times New Roman" w:hAnsi="Times New Roman" w:cs="Times New Roman"/>
                <w:b/>
                <w:sz w:val="24"/>
                <w:szCs w:val="24"/>
              </w:rPr>
              <w:t>количество уроков по ФГОС</w:t>
            </w:r>
          </w:p>
        </w:tc>
        <w:tc>
          <w:tcPr>
            <w:tcW w:w="2287" w:type="dxa"/>
            <w:gridSpan w:val="2"/>
          </w:tcPr>
          <w:p w:rsidR="001640D2" w:rsidRPr="001640D2" w:rsidRDefault="002D13F1" w:rsidP="00FE4A04">
            <w:pPr>
              <w:pStyle w:val="a8"/>
              <w:ind w:left="34" w:hanging="34"/>
              <w:rPr>
                <w:rFonts w:ascii="Times New Roman" w:hAnsi="Times New Roman" w:cs="Times New Roman"/>
                <w:b/>
                <w:sz w:val="24"/>
                <w:szCs w:val="24"/>
              </w:rPr>
            </w:pPr>
            <w:r>
              <w:rPr>
                <w:rFonts w:ascii="Times New Roman" w:hAnsi="Times New Roman" w:cs="Times New Roman"/>
                <w:b/>
                <w:sz w:val="24"/>
                <w:szCs w:val="24"/>
              </w:rPr>
              <w:t>19</w:t>
            </w:r>
          </w:p>
        </w:tc>
      </w:tr>
      <w:tr w:rsidR="001640D2" w:rsidRPr="001640D2" w:rsidTr="002D13F1">
        <w:tc>
          <w:tcPr>
            <w:tcW w:w="2651" w:type="dxa"/>
          </w:tcPr>
          <w:p w:rsidR="001640D2" w:rsidRPr="001640D2" w:rsidRDefault="001640D2" w:rsidP="00FE4A04">
            <w:pPr>
              <w:pStyle w:val="a8"/>
              <w:ind w:left="34" w:hanging="34"/>
              <w:rPr>
                <w:rFonts w:ascii="Times New Roman" w:hAnsi="Times New Roman" w:cs="Times New Roman"/>
                <w:sz w:val="24"/>
                <w:szCs w:val="24"/>
              </w:rPr>
            </w:pPr>
            <w:r w:rsidRPr="001640D2">
              <w:rPr>
                <w:rFonts w:ascii="Times New Roman" w:hAnsi="Times New Roman" w:cs="Times New Roman"/>
                <w:sz w:val="24"/>
                <w:szCs w:val="24"/>
              </w:rPr>
              <w:t>из них</w:t>
            </w:r>
          </w:p>
        </w:tc>
        <w:tc>
          <w:tcPr>
            <w:tcW w:w="1144" w:type="dxa"/>
          </w:tcPr>
          <w:p w:rsidR="001640D2" w:rsidRPr="001640D2" w:rsidRDefault="001640D2" w:rsidP="00FE4A04">
            <w:pPr>
              <w:pStyle w:val="a8"/>
              <w:ind w:left="34" w:hanging="34"/>
              <w:rPr>
                <w:rFonts w:ascii="Times New Roman" w:hAnsi="Times New Roman" w:cs="Times New Roman"/>
                <w:sz w:val="24"/>
                <w:szCs w:val="24"/>
              </w:rPr>
            </w:pPr>
            <w:r w:rsidRPr="001640D2">
              <w:rPr>
                <w:rFonts w:ascii="Times New Roman" w:hAnsi="Times New Roman" w:cs="Times New Roman"/>
                <w:sz w:val="24"/>
                <w:szCs w:val="24"/>
              </w:rPr>
              <w:t>кол-во</w:t>
            </w:r>
          </w:p>
        </w:tc>
        <w:tc>
          <w:tcPr>
            <w:tcW w:w="1143" w:type="dxa"/>
          </w:tcPr>
          <w:p w:rsidR="001640D2" w:rsidRPr="001640D2" w:rsidRDefault="001640D2" w:rsidP="00FE4A04">
            <w:pPr>
              <w:pStyle w:val="a8"/>
              <w:ind w:left="34" w:hanging="34"/>
              <w:rPr>
                <w:rFonts w:ascii="Times New Roman" w:hAnsi="Times New Roman" w:cs="Times New Roman"/>
                <w:sz w:val="24"/>
                <w:szCs w:val="24"/>
              </w:rPr>
            </w:pPr>
            <w:r w:rsidRPr="001640D2">
              <w:rPr>
                <w:rFonts w:ascii="Times New Roman" w:hAnsi="Times New Roman" w:cs="Times New Roman"/>
                <w:sz w:val="24"/>
                <w:szCs w:val="24"/>
              </w:rPr>
              <w:t>%</w:t>
            </w:r>
          </w:p>
        </w:tc>
      </w:tr>
      <w:tr w:rsidR="001640D2" w:rsidRPr="001640D2" w:rsidTr="002D13F1">
        <w:tc>
          <w:tcPr>
            <w:tcW w:w="2651" w:type="dxa"/>
          </w:tcPr>
          <w:p w:rsidR="001640D2" w:rsidRPr="001640D2" w:rsidRDefault="001640D2" w:rsidP="00FE4A04">
            <w:pPr>
              <w:pStyle w:val="a8"/>
              <w:ind w:left="34" w:hanging="34"/>
              <w:rPr>
                <w:rFonts w:ascii="Times New Roman" w:hAnsi="Times New Roman" w:cs="Times New Roman"/>
                <w:sz w:val="24"/>
                <w:szCs w:val="24"/>
              </w:rPr>
            </w:pPr>
            <w:r w:rsidRPr="001640D2">
              <w:rPr>
                <w:rFonts w:ascii="Times New Roman" w:hAnsi="Times New Roman" w:cs="Times New Roman"/>
                <w:sz w:val="24"/>
                <w:szCs w:val="24"/>
              </w:rPr>
              <w:t>соответствуют ФГОС</w:t>
            </w:r>
          </w:p>
        </w:tc>
        <w:tc>
          <w:tcPr>
            <w:tcW w:w="1144" w:type="dxa"/>
          </w:tcPr>
          <w:p w:rsidR="001640D2" w:rsidRPr="001640D2" w:rsidRDefault="002D13F1" w:rsidP="00FE4A04">
            <w:pPr>
              <w:pStyle w:val="a8"/>
              <w:ind w:left="34" w:hanging="34"/>
              <w:rPr>
                <w:rFonts w:ascii="Times New Roman" w:hAnsi="Times New Roman" w:cs="Times New Roman"/>
                <w:sz w:val="24"/>
                <w:szCs w:val="24"/>
              </w:rPr>
            </w:pPr>
            <w:r>
              <w:rPr>
                <w:rFonts w:ascii="Times New Roman" w:hAnsi="Times New Roman" w:cs="Times New Roman"/>
                <w:sz w:val="24"/>
                <w:szCs w:val="24"/>
              </w:rPr>
              <w:t>10</w:t>
            </w:r>
          </w:p>
        </w:tc>
        <w:tc>
          <w:tcPr>
            <w:tcW w:w="1143" w:type="dxa"/>
          </w:tcPr>
          <w:p w:rsidR="001640D2" w:rsidRPr="001640D2" w:rsidRDefault="002D13F1" w:rsidP="00FE4A04">
            <w:pPr>
              <w:pStyle w:val="a8"/>
              <w:ind w:left="34" w:hanging="34"/>
              <w:rPr>
                <w:rFonts w:ascii="Times New Roman" w:hAnsi="Times New Roman" w:cs="Times New Roman"/>
                <w:sz w:val="24"/>
                <w:szCs w:val="24"/>
              </w:rPr>
            </w:pPr>
            <w:r>
              <w:rPr>
                <w:rFonts w:ascii="Times New Roman" w:hAnsi="Times New Roman" w:cs="Times New Roman"/>
                <w:sz w:val="24"/>
                <w:szCs w:val="24"/>
              </w:rPr>
              <w:t>50</w:t>
            </w:r>
          </w:p>
        </w:tc>
      </w:tr>
      <w:tr w:rsidR="001640D2" w:rsidRPr="001640D2" w:rsidTr="002D13F1">
        <w:tc>
          <w:tcPr>
            <w:tcW w:w="2651" w:type="dxa"/>
          </w:tcPr>
          <w:p w:rsidR="001640D2" w:rsidRPr="001640D2" w:rsidRDefault="001640D2" w:rsidP="00FE4A04">
            <w:pPr>
              <w:pStyle w:val="a8"/>
              <w:ind w:left="34" w:hanging="34"/>
              <w:rPr>
                <w:rFonts w:ascii="Times New Roman" w:hAnsi="Times New Roman" w:cs="Times New Roman"/>
                <w:sz w:val="24"/>
                <w:szCs w:val="24"/>
              </w:rPr>
            </w:pPr>
            <w:r w:rsidRPr="001640D2">
              <w:rPr>
                <w:rFonts w:ascii="Times New Roman" w:hAnsi="Times New Roman" w:cs="Times New Roman"/>
                <w:sz w:val="24"/>
                <w:szCs w:val="24"/>
              </w:rPr>
              <w:t>с элементами ФГОС</w:t>
            </w:r>
          </w:p>
        </w:tc>
        <w:tc>
          <w:tcPr>
            <w:tcW w:w="1144" w:type="dxa"/>
          </w:tcPr>
          <w:p w:rsidR="001640D2" w:rsidRPr="001640D2" w:rsidRDefault="00C93C5D" w:rsidP="00FE4A04">
            <w:pPr>
              <w:pStyle w:val="a8"/>
              <w:ind w:left="34" w:hanging="34"/>
              <w:rPr>
                <w:rFonts w:ascii="Times New Roman" w:hAnsi="Times New Roman" w:cs="Times New Roman"/>
                <w:sz w:val="24"/>
                <w:szCs w:val="24"/>
              </w:rPr>
            </w:pPr>
            <w:r>
              <w:rPr>
                <w:rFonts w:ascii="Times New Roman" w:hAnsi="Times New Roman" w:cs="Times New Roman"/>
                <w:sz w:val="24"/>
                <w:szCs w:val="24"/>
              </w:rPr>
              <w:t>9</w:t>
            </w:r>
          </w:p>
        </w:tc>
        <w:tc>
          <w:tcPr>
            <w:tcW w:w="1143" w:type="dxa"/>
          </w:tcPr>
          <w:p w:rsidR="001640D2" w:rsidRPr="001640D2" w:rsidRDefault="002D13F1" w:rsidP="00FE4A04">
            <w:pPr>
              <w:pStyle w:val="a8"/>
              <w:ind w:left="34" w:hanging="34"/>
              <w:rPr>
                <w:rFonts w:ascii="Times New Roman" w:hAnsi="Times New Roman" w:cs="Times New Roman"/>
                <w:sz w:val="24"/>
                <w:szCs w:val="24"/>
              </w:rPr>
            </w:pPr>
            <w:r>
              <w:rPr>
                <w:rFonts w:ascii="Times New Roman" w:hAnsi="Times New Roman" w:cs="Times New Roman"/>
                <w:sz w:val="24"/>
                <w:szCs w:val="24"/>
              </w:rPr>
              <w:t>50</w:t>
            </w:r>
          </w:p>
        </w:tc>
      </w:tr>
      <w:tr w:rsidR="001640D2" w:rsidRPr="001640D2" w:rsidTr="002D13F1">
        <w:tc>
          <w:tcPr>
            <w:tcW w:w="2651" w:type="dxa"/>
          </w:tcPr>
          <w:p w:rsidR="001640D2" w:rsidRPr="001640D2" w:rsidRDefault="001640D2" w:rsidP="00FE4A04">
            <w:pPr>
              <w:pStyle w:val="a8"/>
              <w:ind w:left="0"/>
              <w:rPr>
                <w:rFonts w:ascii="Times New Roman" w:hAnsi="Times New Roman" w:cs="Times New Roman"/>
                <w:sz w:val="24"/>
                <w:szCs w:val="24"/>
              </w:rPr>
            </w:pPr>
            <w:r w:rsidRPr="001640D2">
              <w:rPr>
                <w:rFonts w:ascii="Times New Roman" w:hAnsi="Times New Roman" w:cs="Times New Roman"/>
                <w:sz w:val="24"/>
                <w:szCs w:val="24"/>
              </w:rPr>
              <w:t>не соответствуют ФГОС</w:t>
            </w:r>
          </w:p>
        </w:tc>
        <w:tc>
          <w:tcPr>
            <w:tcW w:w="1144" w:type="dxa"/>
          </w:tcPr>
          <w:p w:rsidR="001640D2" w:rsidRPr="001640D2" w:rsidRDefault="001640D2" w:rsidP="00FE4A04">
            <w:pPr>
              <w:pStyle w:val="a8"/>
              <w:ind w:left="-7"/>
              <w:rPr>
                <w:rFonts w:ascii="Times New Roman" w:hAnsi="Times New Roman" w:cs="Times New Roman"/>
                <w:sz w:val="24"/>
                <w:szCs w:val="24"/>
              </w:rPr>
            </w:pPr>
            <w:r w:rsidRPr="001640D2">
              <w:rPr>
                <w:rFonts w:ascii="Times New Roman" w:hAnsi="Times New Roman" w:cs="Times New Roman"/>
                <w:sz w:val="24"/>
                <w:szCs w:val="24"/>
              </w:rPr>
              <w:t>-</w:t>
            </w:r>
          </w:p>
        </w:tc>
        <w:tc>
          <w:tcPr>
            <w:tcW w:w="1143" w:type="dxa"/>
          </w:tcPr>
          <w:p w:rsidR="001640D2" w:rsidRPr="001640D2" w:rsidRDefault="001640D2" w:rsidP="00FE4A04">
            <w:pPr>
              <w:pStyle w:val="a8"/>
              <w:ind w:left="-7"/>
              <w:rPr>
                <w:rFonts w:ascii="Times New Roman" w:hAnsi="Times New Roman" w:cs="Times New Roman"/>
                <w:sz w:val="24"/>
                <w:szCs w:val="24"/>
              </w:rPr>
            </w:pPr>
            <w:r w:rsidRPr="001640D2">
              <w:rPr>
                <w:rFonts w:ascii="Times New Roman" w:hAnsi="Times New Roman" w:cs="Times New Roman"/>
                <w:sz w:val="24"/>
                <w:szCs w:val="24"/>
              </w:rPr>
              <w:t>-</w:t>
            </w:r>
          </w:p>
        </w:tc>
      </w:tr>
    </w:tbl>
    <w:p w:rsidR="00FE4A04" w:rsidRDefault="00FE4A04" w:rsidP="00FE4A04">
      <w:pPr>
        <w:pStyle w:val="a8"/>
        <w:ind w:left="360"/>
        <w:rPr>
          <w:rFonts w:ascii="Times New Roman" w:hAnsi="Times New Roman" w:cs="Times New Roman"/>
          <w:sz w:val="28"/>
          <w:szCs w:val="28"/>
        </w:rPr>
      </w:pPr>
      <w:r w:rsidRPr="001640D2">
        <w:rPr>
          <w:rFonts w:ascii="Times New Roman" w:hAnsi="Times New Roman" w:cs="Times New Roman"/>
          <w:sz w:val="28"/>
          <w:szCs w:val="28"/>
        </w:rPr>
        <w:tab/>
      </w:r>
    </w:p>
    <w:tbl>
      <w:tblPr>
        <w:tblStyle w:val="a9"/>
        <w:tblW w:w="7836" w:type="dxa"/>
        <w:tblLook w:val="04A0" w:firstRow="1" w:lastRow="0" w:firstColumn="1" w:lastColumn="0" w:noHBand="0" w:noVBand="1"/>
      </w:tblPr>
      <w:tblGrid>
        <w:gridCol w:w="2093"/>
        <w:gridCol w:w="1914"/>
        <w:gridCol w:w="1914"/>
        <w:gridCol w:w="1915"/>
      </w:tblGrid>
      <w:tr w:rsidR="007E4070" w:rsidRPr="007E4070" w:rsidTr="00104C6F">
        <w:tc>
          <w:tcPr>
            <w:tcW w:w="209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4070" w:rsidRPr="007E4070" w:rsidRDefault="007E4070" w:rsidP="00EE3D6F">
            <w:pPr>
              <w:pStyle w:val="a8"/>
              <w:ind w:left="0"/>
              <w:jc w:val="center"/>
              <w:rPr>
                <w:rFonts w:ascii="Times New Roman" w:hAnsi="Times New Roman" w:cs="Times New Roman"/>
                <w:sz w:val="24"/>
                <w:szCs w:val="24"/>
              </w:rPr>
            </w:pPr>
            <w:r w:rsidRPr="007E4070">
              <w:rPr>
                <w:rFonts w:ascii="Times New Roman" w:hAnsi="Times New Roman" w:cs="Times New Roman"/>
                <w:sz w:val="24"/>
                <w:szCs w:val="24"/>
              </w:rPr>
              <w:t>предмет</w:t>
            </w:r>
          </w:p>
        </w:tc>
        <w:tc>
          <w:tcPr>
            <w:tcW w:w="574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4070" w:rsidRPr="007E4070" w:rsidRDefault="007E4070" w:rsidP="00EE3D6F">
            <w:pPr>
              <w:pStyle w:val="a8"/>
              <w:ind w:left="0"/>
              <w:jc w:val="center"/>
              <w:rPr>
                <w:rFonts w:ascii="Times New Roman" w:hAnsi="Times New Roman" w:cs="Times New Roman"/>
                <w:sz w:val="24"/>
                <w:szCs w:val="24"/>
              </w:rPr>
            </w:pPr>
            <w:r w:rsidRPr="007E4070">
              <w:rPr>
                <w:rFonts w:ascii="Times New Roman" w:hAnsi="Times New Roman" w:cs="Times New Roman"/>
                <w:sz w:val="24"/>
                <w:szCs w:val="24"/>
              </w:rPr>
              <w:t>Количество посещенных уроков</w:t>
            </w:r>
          </w:p>
        </w:tc>
      </w:tr>
      <w:tr w:rsidR="007E4070" w:rsidRPr="007E4070" w:rsidTr="007E4070">
        <w:tc>
          <w:tcPr>
            <w:tcW w:w="209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E4070" w:rsidRPr="007E4070" w:rsidRDefault="007E4070" w:rsidP="00EE3D6F">
            <w:pPr>
              <w:rPr>
                <w:rFonts w:ascii="Times New Roman" w:hAnsi="Times New Roman" w:cs="Times New Roman"/>
                <w:sz w:val="24"/>
                <w:szCs w:val="24"/>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4070" w:rsidRPr="007E4070" w:rsidRDefault="007E4070" w:rsidP="00EE3D6F">
            <w:pPr>
              <w:pStyle w:val="a8"/>
              <w:ind w:left="0"/>
              <w:jc w:val="center"/>
              <w:rPr>
                <w:rFonts w:ascii="Times New Roman" w:hAnsi="Times New Roman" w:cs="Times New Roman"/>
                <w:sz w:val="24"/>
                <w:szCs w:val="24"/>
              </w:rPr>
            </w:pPr>
            <w:r w:rsidRPr="007E4070">
              <w:rPr>
                <w:rFonts w:ascii="Times New Roman" w:hAnsi="Times New Roman" w:cs="Times New Roman"/>
                <w:sz w:val="24"/>
                <w:szCs w:val="24"/>
              </w:rPr>
              <w:t>9 класс</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4070" w:rsidRPr="007E4070" w:rsidRDefault="007E4070" w:rsidP="00EE3D6F">
            <w:pPr>
              <w:pStyle w:val="a8"/>
              <w:ind w:left="0"/>
              <w:jc w:val="center"/>
              <w:rPr>
                <w:rFonts w:ascii="Times New Roman" w:hAnsi="Times New Roman" w:cs="Times New Roman"/>
                <w:sz w:val="24"/>
                <w:szCs w:val="24"/>
              </w:rPr>
            </w:pPr>
            <w:r w:rsidRPr="007E4070">
              <w:rPr>
                <w:rFonts w:ascii="Times New Roman" w:hAnsi="Times New Roman" w:cs="Times New Roman"/>
                <w:sz w:val="24"/>
                <w:szCs w:val="24"/>
              </w:rPr>
              <w:t>10 класс</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4070" w:rsidRPr="007E4070" w:rsidRDefault="007E4070" w:rsidP="00EE3D6F">
            <w:pPr>
              <w:pStyle w:val="a8"/>
              <w:ind w:left="0"/>
              <w:jc w:val="center"/>
              <w:rPr>
                <w:rFonts w:ascii="Times New Roman" w:hAnsi="Times New Roman" w:cs="Times New Roman"/>
                <w:sz w:val="24"/>
                <w:szCs w:val="24"/>
              </w:rPr>
            </w:pPr>
            <w:r w:rsidRPr="007E4070">
              <w:rPr>
                <w:rFonts w:ascii="Times New Roman" w:hAnsi="Times New Roman" w:cs="Times New Roman"/>
                <w:sz w:val="24"/>
                <w:szCs w:val="24"/>
              </w:rPr>
              <w:t>11 класс</w:t>
            </w:r>
          </w:p>
        </w:tc>
      </w:tr>
      <w:tr w:rsidR="007E4070" w:rsidRPr="007E4070" w:rsidTr="007E4070">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4070" w:rsidRPr="007E4070" w:rsidRDefault="007E4070" w:rsidP="00EE3D6F">
            <w:pPr>
              <w:pStyle w:val="a8"/>
              <w:ind w:left="0"/>
              <w:jc w:val="center"/>
              <w:rPr>
                <w:rFonts w:ascii="Times New Roman" w:hAnsi="Times New Roman" w:cs="Times New Roman"/>
                <w:sz w:val="24"/>
                <w:szCs w:val="24"/>
              </w:rPr>
            </w:pPr>
            <w:r>
              <w:rPr>
                <w:rFonts w:ascii="Times New Roman" w:hAnsi="Times New Roman" w:cs="Times New Roman"/>
                <w:sz w:val="24"/>
                <w:szCs w:val="24"/>
              </w:rPr>
              <w:t>математика</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4070" w:rsidRPr="007E4070" w:rsidRDefault="007E4070" w:rsidP="00EE3D6F">
            <w:pPr>
              <w:pStyle w:val="a8"/>
              <w:ind w:left="0"/>
              <w:jc w:val="center"/>
              <w:rPr>
                <w:rFonts w:ascii="Times New Roman" w:hAnsi="Times New Roman" w:cs="Times New Roman"/>
                <w:sz w:val="24"/>
                <w:szCs w:val="24"/>
              </w:rPr>
            </w:pPr>
            <w:r>
              <w:rPr>
                <w:rFonts w:ascii="Times New Roman" w:hAnsi="Times New Roman" w:cs="Times New Roman"/>
                <w:sz w:val="24"/>
                <w:szCs w:val="24"/>
              </w:rPr>
              <w:t>3</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4070" w:rsidRPr="007E4070" w:rsidRDefault="007E4070" w:rsidP="00EE3D6F">
            <w:pPr>
              <w:pStyle w:val="a8"/>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4070" w:rsidRPr="007E4070" w:rsidRDefault="007E4070" w:rsidP="00EE3D6F">
            <w:pPr>
              <w:pStyle w:val="a8"/>
              <w:ind w:left="0"/>
              <w:jc w:val="center"/>
              <w:rPr>
                <w:rFonts w:ascii="Times New Roman" w:hAnsi="Times New Roman" w:cs="Times New Roman"/>
                <w:sz w:val="24"/>
                <w:szCs w:val="24"/>
              </w:rPr>
            </w:pPr>
            <w:r>
              <w:rPr>
                <w:rFonts w:ascii="Times New Roman" w:hAnsi="Times New Roman" w:cs="Times New Roman"/>
                <w:sz w:val="24"/>
                <w:szCs w:val="24"/>
              </w:rPr>
              <w:t>2</w:t>
            </w:r>
          </w:p>
        </w:tc>
      </w:tr>
      <w:tr w:rsidR="007E4070" w:rsidRPr="007E4070" w:rsidTr="007E4070">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4070" w:rsidRPr="007E4070" w:rsidRDefault="007E4070" w:rsidP="00EE3D6F">
            <w:pPr>
              <w:pStyle w:val="a8"/>
              <w:ind w:left="0"/>
              <w:jc w:val="center"/>
              <w:rPr>
                <w:rFonts w:ascii="Times New Roman" w:hAnsi="Times New Roman" w:cs="Times New Roman"/>
                <w:sz w:val="24"/>
                <w:szCs w:val="24"/>
              </w:rPr>
            </w:pPr>
            <w:r>
              <w:rPr>
                <w:rFonts w:ascii="Times New Roman" w:hAnsi="Times New Roman" w:cs="Times New Roman"/>
                <w:sz w:val="24"/>
                <w:szCs w:val="24"/>
              </w:rPr>
              <w:t>информатика</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4070" w:rsidRPr="007E4070" w:rsidRDefault="007E4070" w:rsidP="00EE3D6F">
            <w:pPr>
              <w:pStyle w:val="a8"/>
              <w:ind w:left="0"/>
              <w:jc w:val="center"/>
              <w:rPr>
                <w:rFonts w:ascii="Times New Roman" w:hAnsi="Times New Roman" w:cs="Times New Roman"/>
                <w:sz w:val="24"/>
                <w:szCs w:val="24"/>
              </w:rPr>
            </w:pPr>
            <w:r>
              <w:rPr>
                <w:rFonts w:ascii="Times New Roman" w:hAnsi="Times New Roman" w:cs="Times New Roman"/>
                <w:sz w:val="24"/>
                <w:szCs w:val="24"/>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4070" w:rsidRPr="007E4070" w:rsidRDefault="007E4070" w:rsidP="00EE3D6F">
            <w:pPr>
              <w:pStyle w:val="a8"/>
              <w:ind w:left="0"/>
              <w:jc w:val="center"/>
              <w:rPr>
                <w:rFonts w:ascii="Times New Roman" w:hAnsi="Times New Roman" w:cs="Times New Roman"/>
                <w:sz w:val="24"/>
                <w:szCs w:val="24"/>
              </w:rPr>
            </w:pPr>
            <w:r>
              <w:rPr>
                <w:rFonts w:ascii="Times New Roman" w:hAnsi="Times New Roman" w:cs="Times New Roman"/>
                <w:sz w:val="24"/>
                <w:szCs w:val="24"/>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4070" w:rsidRPr="007E4070" w:rsidRDefault="007E4070" w:rsidP="00EE3D6F">
            <w:pPr>
              <w:pStyle w:val="a8"/>
              <w:ind w:left="0"/>
              <w:jc w:val="center"/>
              <w:rPr>
                <w:rFonts w:ascii="Times New Roman" w:hAnsi="Times New Roman" w:cs="Times New Roman"/>
                <w:sz w:val="24"/>
                <w:szCs w:val="24"/>
              </w:rPr>
            </w:pPr>
            <w:r>
              <w:rPr>
                <w:rFonts w:ascii="Times New Roman" w:hAnsi="Times New Roman" w:cs="Times New Roman"/>
                <w:sz w:val="24"/>
                <w:szCs w:val="24"/>
              </w:rPr>
              <w:t>-</w:t>
            </w:r>
          </w:p>
        </w:tc>
      </w:tr>
    </w:tbl>
    <w:p w:rsidR="007E4070" w:rsidRPr="001640D2" w:rsidRDefault="007E4070" w:rsidP="00FE4A04">
      <w:pPr>
        <w:pStyle w:val="a8"/>
        <w:ind w:left="360"/>
        <w:rPr>
          <w:rFonts w:ascii="Times New Roman" w:hAnsi="Times New Roman" w:cs="Times New Roman"/>
          <w:sz w:val="28"/>
          <w:szCs w:val="28"/>
        </w:rPr>
      </w:pPr>
      <w:bookmarkStart w:id="0" w:name="_GoBack"/>
      <w:bookmarkEnd w:id="0"/>
    </w:p>
    <w:p w:rsidR="00FE4A04" w:rsidRDefault="00FE4A04" w:rsidP="00EF2F39">
      <w:pPr>
        <w:pStyle w:val="a8"/>
        <w:spacing w:after="0" w:line="240" w:lineRule="auto"/>
        <w:ind w:left="0"/>
        <w:jc w:val="both"/>
        <w:rPr>
          <w:rFonts w:ascii="Times New Roman" w:hAnsi="Times New Roman" w:cs="Times New Roman"/>
          <w:sz w:val="24"/>
          <w:szCs w:val="24"/>
        </w:rPr>
      </w:pPr>
      <w:r w:rsidRPr="001640D2">
        <w:rPr>
          <w:rFonts w:ascii="Times New Roman" w:hAnsi="Times New Roman" w:cs="Times New Roman"/>
          <w:sz w:val="28"/>
          <w:szCs w:val="28"/>
        </w:rPr>
        <w:tab/>
      </w:r>
      <w:r w:rsidRPr="001640D2">
        <w:rPr>
          <w:rFonts w:ascii="Times New Roman" w:hAnsi="Times New Roman" w:cs="Times New Roman"/>
          <w:sz w:val="24"/>
          <w:szCs w:val="24"/>
        </w:rPr>
        <w:t>Количество посе</w:t>
      </w:r>
      <w:r w:rsidR="002D13F1">
        <w:rPr>
          <w:rFonts w:ascii="Times New Roman" w:hAnsi="Times New Roman" w:cs="Times New Roman"/>
          <w:sz w:val="24"/>
          <w:szCs w:val="24"/>
        </w:rPr>
        <w:t>щенных уроков в 2017-2018</w:t>
      </w:r>
      <w:r w:rsidRPr="001640D2">
        <w:rPr>
          <w:rFonts w:ascii="Times New Roman" w:hAnsi="Times New Roman" w:cs="Times New Roman"/>
          <w:sz w:val="24"/>
          <w:szCs w:val="24"/>
        </w:rPr>
        <w:t xml:space="preserve"> учебном году уменьшилось, что связано с объективными причинами. Количество уроков, проведенных на высоком и хорошем уровне, уменьшилось, на удовлетворительном </w:t>
      </w:r>
      <w:r w:rsidR="002A2390" w:rsidRPr="001640D2">
        <w:rPr>
          <w:rFonts w:ascii="Times New Roman" w:hAnsi="Times New Roman" w:cs="Times New Roman"/>
          <w:sz w:val="24"/>
          <w:szCs w:val="24"/>
        </w:rPr>
        <w:t xml:space="preserve"> – увеличилось, процент уроков, проведенных на низком уровне,  ост</w:t>
      </w:r>
      <w:r w:rsidR="002D13F1">
        <w:rPr>
          <w:rFonts w:ascii="Times New Roman" w:hAnsi="Times New Roman" w:cs="Times New Roman"/>
          <w:sz w:val="24"/>
          <w:szCs w:val="24"/>
        </w:rPr>
        <w:t>ался прежним. В 1 полугодии 2017-2018</w:t>
      </w:r>
      <w:r w:rsidR="002A2390" w:rsidRPr="001640D2">
        <w:rPr>
          <w:rFonts w:ascii="Times New Roman" w:hAnsi="Times New Roman" w:cs="Times New Roman"/>
          <w:sz w:val="24"/>
          <w:szCs w:val="24"/>
        </w:rPr>
        <w:t xml:space="preserve"> учебного года посещались уроки школ, показывающих низкие результаты. Но открытые уроки, проводимые в рамках сетевого взаимодействия, должны быть проведены на хорошем или высоком уровнях, так как учитель и администрации готовятся к данным урокам зар</w:t>
      </w:r>
      <w:r w:rsidR="002D13F1">
        <w:rPr>
          <w:rFonts w:ascii="Times New Roman" w:hAnsi="Times New Roman" w:cs="Times New Roman"/>
          <w:sz w:val="24"/>
          <w:szCs w:val="24"/>
        </w:rPr>
        <w:t>анее.</w:t>
      </w:r>
      <w:r w:rsidR="002A2390" w:rsidRPr="001640D2">
        <w:rPr>
          <w:rFonts w:ascii="Times New Roman" w:hAnsi="Times New Roman" w:cs="Times New Roman"/>
          <w:sz w:val="24"/>
          <w:szCs w:val="24"/>
        </w:rPr>
        <w:t xml:space="preserve"> </w:t>
      </w:r>
      <w:r w:rsidR="002D13F1">
        <w:rPr>
          <w:rFonts w:ascii="Times New Roman" w:hAnsi="Times New Roman" w:cs="Times New Roman"/>
          <w:sz w:val="24"/>
          <w:szCs w:val="24"/>
        </w:rPr>
        <w:t>У</w:t>
      </w:r>
      <w:r w:rsidR="002A2390" w:rsidRPr="001640D2">
        <w:rPr>
          <w:rFonts w:ascii="Times New Roman" w:hAnsi="Times New Roman" w:cs="Times New Roman"/>
          <w:sz w:val="24"/>
          <w:szCs w:val="24"/>
        </w:rPr>
        <w:t>рок</w:t>
      </w:r>
      <w:r w:rsidR="002D13F1">
        <w:rPr>
          <w:rFonts w:ascii="Times New Roman" w:hAnsi="Times New Roman" w:cs="Times New Roman"/>
          <w:sz w:val="24"/>
          <w:szCs w:val="24"/>
        </w:rPr>
        <w:t>ов</w:t>
      </w:r>
      <w:r w:rsidR="002A2390" w:rsidRPr="001640D2">
        <w:rPr>
          <w:rFonts w:ascii="Times New Roman" w:hAnsi="Times New Roman" w:cs="Times New Roman"/>
          <w:sz w:val="24"/>
          <w:szCs w:val="24"/>
        </w:rPr>
        <w:t xml:space="preserve"> по ФГОС </w:t>
      </w:r>
      <w:r w:rsidR="002D13F1">
        <w:rPr>
          <w:rFonts w:ascii="Times New Roman" w:hAnsi="Times New Roman" w:cs="Times New Roman"/>
          <w:sz w:val="24"/>
          <w:szCs w:val="24"/>
        </w:rPr>
        <w:t xml:space="preserve">проведено 19, полностью соответствуют </w:t>
      </w:r>
      <w:r w:rsidR="00C93C5D">
        <w:rPr>
          <w:rFonts w:ascii="Times New Roman" w:hAnsi="Times New Roman" w:cs="Times New Roman"/>
          <w:sz w:val="24"/>
          <w:szCs w:val="24"/>
        </w:rPr>
        <w:t xml:space="preserve">ФГОС только 10, что составляет 52,6 % от общего количества, остальные 47,4% только с элементами ФГОС.  </w:t>
      </w:r>
    </w:p>
    <w:p w:rsidR="00C93C5D" w:rsidRPr="001640D2" w:rsidRDefault="00C93C5D" w:rsidP="00EF2F39">
      <w:pPr>
        <w:pStyle w:val="a8"/>
        <w:spacing w:after="0" w:line="240" w:lineRule="auto"/>
        <w:ind w:left="0"/>
        <w:jc w:val="both"/>
        <w:rPr>
          <w:rFonts w:ascii="Times New Roman" w:hAnsi="Times New Roman" w:cs="Times New Roman"/>
          <w:sz w:val="24"/>
          <w:szCs w:val="24"/>
        </w:rPr>
      </w:pPr>
    </w:p>
    <w:p w:rsidR="00305302" w:rsidRPr="00B438F9" w:rsidRDefault="00305302" w:rsidP="006206FC">
      <w:pPr>
        <w:pStyle w:val="a8"/>
        <w:ind w:left="360"/>
        <w:rPr>
          <w:rFonts w:ascii="Times New Roman" w:hAnsi="Times New Roman" w:cs="Times New Roman"/>
          <w:sz w:val="28"/>
          <w:szCs w:val="28"/>
          <w:highlight w:val="yellow"/>
        </w:rPr>
      </w:pPr>
    </w:p>
    <w:p w:rsidR="00D85430" w:rsidRPr="00B438F9" w:rsidRDefault="00E579D2" w:rsidP="00201529">
      <w:pPr>
        <w:pStyle w:val="a8"/>
        <w:numPr>
          <w:ilvl w:val="0"/>
          <w:numId w:val="24"/>
        </w:numPr>
        <w:rPr>
          <w:rFonts w:ascii="Times New Roman" w:hAnsi="Times New Roman" w:cs="Times New Roman"/>
          <w:b/>
          <w:color w:val="FF0000"/>
          <w:sz w:val="28"/>
          <w:szCs w:val="28"/>
        </w:rPr>
      </w:pPr>
      <w:r w:rsidRPr="00B438F9">
        <w:rPr>
          <w:rFonts w:ascii="Times New Roman" w:hAnsi="Times New Roman" w:cs="Times New Roman"/>
          <w:b/>
          <w:sz w:val="28"/>
          <w:szCs w:val="28"/>
        </w:rPr>
        <w:t>Мониторинг контрольных работ</w:t>
      </w:r>
      <w:r w:rsidR="00201529" w:rsidRPr="00B438F9">
        <w:rPr>
          <w:rFonts w:ascii="Times New Roman" w:hAnsi="Times New Roman" w:cs="Times New Roman"/>
          <w:b/>
          <w:sz w:val="28"/>
          <w:szCs w:val="28"/>
        </w:rPr>
        <w:t xml:space="preserve"> </w:t>
      </w:r>
    </w:p>
    <w:p w:rsidR="00CB68C4" w:rsidRDefault="00066BE7" w:rsidP="00CB68C4">
      <w:pPr>
        <w:pStyle w:val="a8"/>
        <w:spacing w:after="0" w:line="240" w:lineRule="auto"/>
        <w:ind w:left="0" w:firstLine="851"/>
        <w:jc w:val="both"/>
        <w:rPr>
          <w:rFonts w:ascii="Times New Roman" w:hAnsi="Times New Roman" w:cs="Times New Roman"/>
          <w:sz w:val="24"/>
          <w:szCs w:val="24"/>
        </w:rPr>
      </w:pPr>
      <w:r w:rsidRPr="00766403">
        <w:rPr>
          <w:rFonts w:ascii="Times New Roman" w:hAnsi="Times New Roman" w:cs="Times New Roman"/>
          <w:sz w:val="24"/>
          <w:szCs w:val="24"/>
        </w:rPr>
        <w:t xml:space="preserve">В </w:t>
      </w:r>
      <w:r>
        <w:rPr>
          <w:rFonts w:ascii="Times New Roman" w:hAnsi="Times New Roman" w:cs="Times New Roman"/>
          <w:sz w:val="24"/>
          <w:szCs w:val="24"/>
        </w:rPr>
        <w:t>2017-2018 учебном году</w:t>
      </w:r>
      <w:r w:rsidRPr="00766403">
        <w:rPr>
          <w:rFonts w:ascii="Times New Roman" w:hAnsi="Times New Roman" w:cs="Times New Roman"/>
          <w:sz w:val="24"/>
          <w:szCs w:val="24"/>
        </w:rPr>
        <w:t xml:space="preserve"> проведено </w:t>
      </w:r>
      <w:r>
        <w:rPr>
          <w:rFonts w:ascii="Times New Roman" w:hAnsi="Times New Roman" w:cs="Times New Roman"/>
          <w:sz w:val="24"/>
          <w:szCs w:val="24"/>
        </w:rPr>
        <w:t>7 КДР для 6-11 классов</w:t>
      </w:r>
      <w:r w:rsidR="00CB68C4">
        <w:rPr>
          <w:rFonts w:ascii="Times New Roman" w:hAnsi="Times New Roman" w:cs="Times New Roman"/>
          <w:sz w:val="24"/>
          <w:szCs w:val="24"/>
        </w:rPr>
        <w:t xml:space="preserve">, 2 ВПР для 5,6 </w:t>
      </w:r>
      <w:proofErr w:type="spellStart"/>
      <w:r w:rsidR="00CB68C4">
        <w:rPr>
          <w:rFonts w:ascii="Times New Roman" w:hAnsi="Times New Roman" w:cs="Times New Roman"/>
          <w:sz w:val="24"/>
          <w:szCs w:val="24"/>
        </w:rPr>
        <w:t>кл</w:t>
      </w:r>
      <w:proofErr w:type="spellEnd"/>
      <w:r w:rsidR="00CB68C4">
        <w:rPr>
          <w:rFonts w:ascii="Times New Roman" w:hAnsi="Times New Roman" w:cs="Times New Roman"/>
          <w:sz w:val="24"/>
          <w:szCs w:val="24"/>
        </w:rPr>
        <w:t xml:space="preserve">, 1 </w:t>
      </w:r>
      <w:proofErr w:type="spellStart"/>
      <w:r w:rsidR="00CB68C4">
        <w:rPr>
          <w:rFonts w:ascii="Times New Roman" w:hAnsi="Times New Roman" w:cs="Times New Roman"/>
          <w:sz w:val="24"/>
          <w:szCs w:val="24"/>
        </w:rPr>
        <w:t>компл</w:t>
      </w:r>
      <w:proofErr w:type="spellEnd"/>
      <w:r w:rsidR="00CB68C4">
        <w:rPr>
          <w:rFonts w:ascii="Times New Roman" w:hAnsi="Times New Roman" w:cs="Times New Roman"/>
          <w:sz w:val="24"/>
          <w:szCs w:val="24"/>
        </w:rPr>
        <w:t>. Работа для 8 класса,11 МКР для 5-8,10,11 классов, 4 РЭ для 9-11 классов.</w:t>
      </w:r>
      <w:r>
        <w:rPr>
          <w:rFonts w:ascii="Times New Roman" w:hAnsi="Times New Roman" w:cs="Times New Roman"/>
          <w:sz w:val="24"/>
          <w:szCs w:val="24"/>
        </w:rPr>
        <w:t xml:space="preserve">  Качество и </w:t>
      </w:r>
      <w:proofErr w:type="spellStart"/>
      <w:r>
        <w:rPr>
          <w:rFonts w:ascii="Times New Roman" w:hAnsi="Times New Roman" w:cs="Times New Roman"/>
          <w:sz w:val="24"/>
          <w:szCs w:val="24"/>
        </w:rPr>
        <w:t>обученность</w:t>
      </w:r>
      <w:proofErr w:type="spellEnd"/>
      <w:r>
        <w:rPr>
          <w:rFonts w:ascii="Times New Roman" w:hAnsi="Times New Roman" w:cs="Times New Roman"/>
          <w:sz w:val="24"/>
          <w:szCs w:val="24"/>
        </w:rPr>
        <w:t xml:space="preserve"> выше </w:t>
      </w:r>
      <w:proofErr w:type="spellStart"/>
      <w:r>
        <w:rPr>
          <w:rFonts w:ascii="Times New Roman" w:hAnsi="Times New Roman" w:cs="Times New Roman"/>
          <w:sz w:val="24"/>
          <w:szCs w:val="24"/>
        </w:rPr>
        <w:t>среднерайонного</w:t>
      </w:r>
      <w:proofErr w:type="spellEnd"/>
      <w:r>
        <w:rPr>
          <w:rFonts w:ascii="Times New Roman" w:hAnsi="Times New Roman" w:cs="Times New Roman"/>
          <w:sz w:val="24"/>
          <w:szCs w:val="24"/>
        </w:rPr>
        <w:t xml:space="preserve"> </w:t>
      </w:r>
      <w:r w:rsidR="00CB68C4">
        <w:rPr>
          <w:rFonts w:ascii="Times New Roman" w:hAnsi="Times New Roman" w:cs="Times New Roman"/>
          <w:sz w:val="24"/>
          <w:szCs w:val="24"/>
        </w:rPr>
        <w:t xml:space="preserve">продемонстрировали ученики 5 классов школ №1,2,3,4,11,12,16; 6 классов школ №2,3,4,7,16,19; 7 классов школ №1-5,7,8,12,16,17,21; 8 классов школ №1,2,3,7,8,16; 9 классов школ №2,3,4,10,11,12,16.21; 10 </w:t>
      </w:r>
      <w:proofErr w:type="spellStart"/>
      <w:r w:rsidR="00CB68C4">
        <w:rPr>
          <w:rFonts w:ascii="Times New Roman" w:hAnsi="Times New Roman" w:cs="Times New Roman"/>
          <w:sz w:val="24"/>
          <w:szCs w:val="24"/>
        </w:rPr>
        <w:t>кассов</w:t>
      </w:r>
      <w:proofErr w:type="spellEnd"/>
      <w:r w:rsidR="00CB68C4">
        <w:rPr>
          <w:rFonts w:ascii="Times New Roman" w:hAnsi="Times New Roman" w:cs="Times New Roman"/>
          <w:sz w:val="24"/>
          <w:szCs w:val="24"/>
        </w:rPr>
        <w:t xml:space="preserve"> школ № 1-5,7,10,16; 11 классов школ № 2,3,4,7,8,9,11,12,14,16,17.</w:t>
      </w:r>
    </w:p>
    <w:p w:rsidR="00066BE7" w:rsidRDefault="00066BE7" w:rsidP="00066B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t>В рамках подготовки к государственной итоговой аттестации в 2017</w:t>
      </w:r>
      <w:r w:rsidR="00CB68C4">
        <w:rPr>
          <w:rFonts w:ascii="Times New Roman" w:hAnsi="Times New Roman" w:cs="Times New Roman"/>
          <w:sz w:val="24"/>
          <w:szCs w:val="24"/>
        </w:rPr>
        <w:t>-2018</w:t>
      </w:r>
      <w:r>
        <w:rPr>
          <w:rFonts w:ascii="Times New Roman" w:hAnsi="Times New Roman" w:cs="Times New Roman"/>
          <w:sz w:val="24"/>
          <w:szCs w:val="24"/>
        </w:rPr>
        <w:t xml:space="preserve"> учебном году согласно </w:t>
      </w:r>
      <w:proofErr w:type="gramStart"/>
      <w:r>
        <w:rPr>
          <w:rFonts w:ascii="Times New Roman" w:hAnsi="Times New Roman" w:cs="Times New Roman"/>
          <w:sz w:val="24"/>
          <w:szCs w:val="24"/>
        </w:rPr>
        <w:t>плану</w:t>
      </w:r>
      <w:proofErr w:type="gramEnd"/>
      <w:r>
        <w:rPr>
          <w:rFonts w:ascii="Times New Roman" w:hAnsi="Times New Roman" w:cs="Times New Roman"/>
          <w:sz w:val="24"/>
          <w:szCs w:val="24"/>
        </w:rPr>
        <w:t xml:space="preserve"> проведены следующие мероприятия: </w:t>
      </w:r>
    </w:p>
    <w:p w:rsidR="00066BE7" w:rsidRDefault="00066BE7" w:rsidP="00066BE7">
      <w:pPr>
        <w:pStyle w:val="a8"/>
        <w:spacing w:after="0" w:line="240" w:lineRule="auto"/>
        <w:ind w:left="0"/>
        <w:jc w:val="both"/>
        <w:rPr>
          <w:rFonts w:ascii="Times New Roman" w:hAnsi="Times New Roman" w:cs="Times New Roman"/>
          <w:b/>
          <w:sz w:val="24"/>
          <w:szCs w:val="24"/>
        </w:rPr>
      </w:pPr>
      <w:r w:rsidRPr="007F1A5D">
        <w:rPr>
          <w:rFonts w:ascii="Times New Roman" w:hAnsi="Times New Roman" w:cs="Times New Roman"/>
          <w:b/>
          <w:sz w:val="24"/>
          <w:szCs w:val="24"/>
        </w:rPr>
        <w:t>Математика</w:t>
      </w:r>
    </w:p>
    <w:p w:rsidR="00066BE7" w:rsidRDefault="00066BE7" w:rsidP="00066B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 семинара в рамках единого методического дня,</w:t>
      </w:r>
    </w:p>
    <w:p w:rsidR="00066BE7" w:rsidRDefault="00D26664" w:rsidP="00066B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 семинара–консультации для подготовки к итоговой аттестации</w:t>
      </w:r>
      <w:r w:rsidR="00066BE7">
        <w:rPr>
          <w:rFonts w:ascii="Times New Roman" w:hAnsi="Times New Roman" w:cs="Times New Roman"/>
          <w:sz w:val="24"/>
          <w:szCs w:val="24"/>
        </w:rPr>
        <w:t xml:space="preserve">, </w:t>
      </w:r>
    </w:p>
    <w:p w:rsidR="00066BE7" w:rsidRDefault="00066BE7" w:rsidP="00066BE7">
      <w:pPr>
        <w:pStyle w:val="a8"/>
        <w:spacing w:after="0" w:line="240" w:lineRule="auto"/>
        <w:ind w:left="0"/>
        <w:jc w:val="both"/>
        <w:rPr>
          <w:rFonts w:ascii="Times New Roman" w:hAnsi="Times New Roman" w:cs="Times New Roman"/>
          <w:sz w:val="24"/>
          <w:szCs w:val="24"/>
        </w:rPr>
      </w:pPr>
      <w:r w:rsidRPr="003B7915">
        <w:rPr>
          <w:rFonts w:ascii="Times New Roman" w:hAnsi="Times New Roman" w:cs="Times New Roman"/>
          <w:sz w:val="24"/>
          <w:szCs w:val="24"/>
        </w:rPr>
        <w:t>3 методические учебы для учителей</w:t>
      </w:r>
      <w:r w:rsidR="00D26664">
        <w:rPr>
          <w:rFonts w:ascii="Times New Roman" w:hAnsi="Times New Roman" w:cs="Times New Roman"/>
          <w:sz w:val="24"/>
          <w:szCs w:val="24"/>
        </w:rPr>
        <w:t xml:space="preserve"> математики по решению заданий повышенного и высокого уровня сложности</w:t>
      </w:r>
      <w:r>
        <w:rPr>
          <w:rFonts w:ascii="Times New Roman" w:hAnsi="Times New Roman" w:cs="Times New Roman"/>
          <w:sz w:val="24"/>
          <w:szCs w:val="24"/>
        </w:rPr>
        <w:t xml:space="preserve">, </w:t>
      </w:r>
    </w:p>
    <w:p w:rsidR="00066BE7" w:rsidRDefault="00066BE7" w:rsidP="00066B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анализ </w:t>
      </w:r>
      <w:proofErr w:type="gramStart"/>
      <w:r>
        <w:rPr>
          <w:rFonts w:ascii="Times New Roman" w:hAnsi="Times New Roman" w:cs="Times New Roman"/>
          <w:sz w:val="24"/>
          <w:szCs w:val="24"/>
        </w:rPr>
        <w:t>видов  диагностических</w:t>
      </w:r>
      <w:proofErr w:type="gramEnd"/>
      <w:r>
        <w:rPr>
          <w:rFonts w:ascii="Times New Roman" w:hAnsi="Times New Roman" w:cs="Times New Roman"/>
          <w:sz w:val="24"/>
          <w:szCs w:val="24"/>
        </w:rPr>
        <w:t xml:space="preserve"> карт в рамках РМО,</w:t>
      </w:r>
    </w:p>
    <w:p w:rsidR="00066BE7" w:rsidRDefault="0047216B" w:rsidP="00066B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проектирование маршрута профессионального самообразования учителей</w:t>
      </w:r>
      <w:r w:rsidR="00066BE7">
        <w:rPr>
          <w:rFonts w:ascii="Times New Roman" w:hAnsi="Times New Roman" w:cs="Times New Roman"/>
          <w:sz w:val="24"/>
          <w:szCs w:val="24"/>
        </w:rPr>
        <w:t xml:space="preserve">, </w:t>
      </w:r>
    </w:p>
    <w:p w:rsidR="00066BE7" w:rsidRDefault="0047216B" w:rsidP="00066B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создание банка данных по итогам семинаров-консультаций,</w:t>
      </w:r>
    </w:p>
    <w:p w:rsidR="00066BE7" w:rsidRDefault="00066BE7" w:rsidP="00066B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на сайте выставлены</w:t>
      </w:r>
      <w:r w:rsidR="0047216B">
        <w:rPr>
          <w:rFonts w:ascii="Times New Roman" w:hAnsi="Times New Roman" w:cs="Times New Roman"/>
          <w:sz w:val="24"/>
          <w:szCs w:val="24"/>
        </w:rPr>
        <w:t xml:space="preserve"> папки с материалами семинаров-консультаций,</w:t>
      </w:r>
    </w:p>
    <w:p w:rsidR="00066BE7" w:rsidRDefault="00066BE7" w:rsidP="00066B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репетиционные экзамены в 9-х и 11-х классах, проанализированы результаты,</w:t>
      </w:r>
    </w:p>
    <w:p w:rsidR="00066BE7" w:rsidRDefault="00066BE7" w:rsidP="00066B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МКР по отработке вычислительных навыков,</w:t>
      </w:r>
    </w:p>
    <w:p w:rsidR="00066BE7" w:rsidRDefault="00066BE7" w:rsidP="00066B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во время проверки КДР – решение заданий с методическими комментариями, </w:t>
      </w:r>
    </w:p>
    <w:p w:rsidR="00066BE7" w:rsidRDefault="00066BE7" w:rsidP="00066B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районные консультационные пункты по подготовке к ГИА и ЕГЭ, </w:t>
      </w:r>
    </w:p>
    <w:p w:rsidR="00066BE7" w:rsidRDefault="0047216B" w:rsidP="00066B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проведены открытые уроки педагогами школ № 4,11,10,</w:t>
      </w:r>
    </w:p>
    <w:p w:rsidR="0047216B" w:rsidRDefault="0047216B" w:rsidP="00066B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на базах школ проведены онлайн тестирования по математике и информати</w:t>
      </w:r>
      <w:r w:rsidR="00452758">
        <w:rPr>
          <w:rFonts w:ascii="Times New Roman" w:hAnsi="Times New Roman" w:cs="Times New Roman"/>
          <w:sz w:val="24"/>
          <w:szCs w:val="24"/>
        </w:rPr>
        <w:t>ке для учеников старших классов,</w:t>
      </w:r>
    </w:p>
    <w:p w:rsidR="00452758" w:rsidRDefault="00452758" w:rsidP="00066B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олимпиады для одаренных детей по математике и информатике.</w:t>
      </w:r>
    </w:p>
    <w:p w:rsidR="00066BE7" w:rsidRDefault="00066BE7" w:rsidP="00066BE7">
      <w:pPr>
        <w:pStyle w:val="a8"/>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Информатика</w:t>
      </w:r>
    </w:p>
    <w:p w:rsidR="00066BE7" w:rsidRDefault="00066BE7" w:rsidP="00066B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 семинара в рамках единого метод дня,</w:t>
      </w:r>
    </w:p>
    <w:p w:rsidR="00066BE7" w:rsidRDefault="00066BE7" w:rsidP="00066B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 семинар-практикум,</w:t>
      </w:r>
    </w:p>
    <w:p w:rsidR="00066BE7" w:rsidRDefault="00066BE7" w:rsidP="00066B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во время проверки КДР, </w:t>
      </w:r>
      <w:proofErr w:type="gramStart"/>
      <w:r>
        <w:rPr>
          <w:rFonts w:ascii="Times New Roman" w:hAnsi="Times New Roman" w:cs="Times New Roman"/>
          <w:sz w:val="24"/>
          <w:szCs w:val="24"/>
        </w:rPr>
        <w:t>семинаров  –</w:t>
      </w:r>
      <w:proofErr w:type="gramEnd"/>
      <w:r>
        <w:rPr>
          <w:rFonts w:ascii="Times New Roman" w:hAnsi="Times New Roman" w:cs="Times New Roman"/>
          <w:sz w:val="24"/>
          <w:szCs w:val="24"/>
        </w:rPr>
        <w:t xml:space="preserve"> решение заданий с методическими комментариями, </w:t>
      </w:r>
    </w:p>
    <w:p w:rsidR="00066BE7" w:rsidRDefault="00066BE7" w:rsidP="00066B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районные консультационные пункты по подготовке к ЕГЭ, </w:t>
      </w:r>
    </w:p>
    <w:p w:rsidR="00066BE7" w:rsidRDefault="00066BE7" w:rsidP="00066B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анализ результатов КДР для учащихся 11-х классов.</w:t>
      </w:r>
    </w:p>
    <w:p w:rsidR="007064C5" w:rsidRPr="00B438F9" w:rsidRDefault="007064C5" w:rsidP="007064C5">
      <w:pPr>
        <w:pStyle w:val="a8"/>
        <w:ind w:left="0"/>
        <w:rPr>
          <w:rFonts w:ascii="Times New Roman" w:hAnsi="Times New Roman" w:cs="Times New Roman"/>
          <w:sz w:val="24"/>
          <w:szCs w:val="24"/>
        </w:rPr>
      </w:pPr>
      <w:r w:rsidRPr="00B438F9">
        <w:rPr>
          <w:rFonts w:ascii="Times New Roman" w:hAnsi="Times New Roman" w:cs="Times New Roman"/>
          <w:sz w:val="24"/>
          <w:szCs w:val="24"/>
        </w:rPr>
        <w:tab/>
      </w:r>
    </w:p>
    <w:p w:rsidR="00184AA6" w:rsidRPr="00314466" w:rsidRDefault="00122337" w:rsidP="0047216B">
      <w:pPr>
        <w:pStyle w:val="a8"/>
        <w:ind w:left="0"/>
        <w:jc w:val="both"/>
        <w:rPr>
          <w:rFonts w:ascii="Times New Roman" w:hAnsi="Times New Roman" w:cs="Times New Roman"/>
          <w:sz w:val="24"/>
          <w:szCs w:val="24"/>
        </w:rPr>
      </w:pPr>
      <w:r>
        <w:rPr>
          <w:rFonts w:ascii="Times New Roman" w:hAnsi="Times New Roman" w:cs="Times New Roman"/>
          <w:sz w:val="24"/>
          <w:szCs w:val="24"/>
        </w:rPr>
        <w:tab/>
      </w:r>
      <w:r w:rsidR="007F45E7" w:rsidRPr="00314466">
        <w:rPr>
          <w:rFonts w:ascii="Times New Roman" w:hAnsi="Times New Roman" w:cs="Times New Roman"/>
          <w:sz w:val="24"/>
          <w:szCs w:val="24"/>
        </w:rPr>
        <w:t xml:space="preserve"> </w:t>
      </w:r>
    </w:p>
    <w:p w:rsidR="008F0077" w:rsidRPr="00314466" w:rsidRDefault="008F0077" w:rsidP="007F45E7">
      <w:pPr>
        <w:pStyle w:val="a8"/>
        <w:ind w:left="0"/>
        <w:jc w:val="both"/>
        <w:rPr>
          <w:rFonts w:ascii="Times New Roman" w:hAnsi="Times New Roman" w:cs="Times New Roman"/>
          <w:sz w:val="24"/>
          <w:szCs w:val="24"/>
          <w:highlight w:val="yellow"/>
        </w:rPr>
      </w:pPr>
    </w:p>
    <w:sectPr w:rsidR="008F0077" w:rsidRPr="00314466" w:rsidSect="00063369">
      <w:headerReference w:type="default" r:id="rId8"/>
      <w:pgSz w:w="11906" w:h="16838"/>
      <w:pgMar w:top="823" w:right="850" w:bottom="1134"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D1C" w:rsidRDefault="000D5D1C" w:rsidP="00063369">
      <w:pPr>
        <w:spacing w:after="0" w:line="240" w:lineRule="auto"/>
      </w:pPr>
      <w:r>
        <w:separator/>
      </w:r>
    </w:p>
  </w:endnote>
  <w:endnote w:type="continuationSeparator" w:id="0">
    <w:p w:rsidR="000D5D1C" w:rsidRDefault="000D5D1C" w:rsidP="00063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ont207">
    <w:charset w:val="CC"/>
    <w:family w:val="auto"/>
    <w:pitch w:val="variable"/>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D1C" w:rsidRDefault="000D5D1C" w:rsidP="00063369">
      <w:pPr>
        <w:spacing w:after="0" w:line="240" w:lineRule="auto"/>
      </w:pPr>
      <w:r>
        <w:separator/>
      </w:r>
    </w:p>
  </w:footnote>
  <w:footnote w:type="continuationSeparator" w:id="0">
    <w:p w:rsidR="000D5D1C" w:rsidRDefault="000D5D1C" w:rsidP="000633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D58" w:rsidRPr="00063369" w:rsidRDefault="00E44D58" w:rsidP="00063369">
    <w:pPr>
      <w:pStyle w:val="a4"/>
      <w:jc w:val="center"/>
      <w:rPr>
        <w:rFonts w:ascii="Arial Narrow" w:hAnsi="Arial Narrow"/>
        <w:b/>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F220AE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42217B"/>
    <w:multiLevelType w:val="hybridMultilevel"/>
    <w:tmpl w:val="3B1CF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0462BDA"/>
    <w:multiLevelType w:val="hybridMultilevel"/>
    <w:tmpl w:val="E8884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B64220"/>
    <w:multiLevelType w:val="hybridMultilevel"/>
    <w:tmpl w:val="B1AA608A"/>
    <w:lvl w:ilvl="0" w:tplc="03EA8AAE">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3727CB"/>
    <w:multiLevelType w:val="hybridMultilevel"/>
    <w:tmpl w:val="92CAFAF2"/>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A54602"/>
    <w:multiLevelType w:val="hybridMultilevel"/>
    <w:tmpl w:val="DE5AD420"/>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D17F99"/>
    <w:multiLevelType w:val="hybridMultilevel"/>
    <w:tmpl w:val="BC5E16BC"/>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806642"/>
    <w:multiLevelType w:val="hybridMultilevel"/>
    <w:tmpl w:val="7F881F7C"/>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B95699"/>
    <w:multiLevelType w:val="hybridMultilevel"/>
    <w:tmpl w:val="D526B4DE"/>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D46240"/>
    <w:multiLevelType w:val="hybridMultilevel"/>
    <w:tmpl w:val="09626FE8"/>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EF1379"/>
    <w:multiLevelType w:val="hybridMultilevel"/>
    <w:tmpl w:val="3B1CFD8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460542"/>
    <w:multiLevelType w:val="hybridMultilevel"/>
    <w:tmpl w:val="D05E62F8"/>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FC44735"/>
    <w:multiLevelType w:val="hybridMultilevel"/>
    <w:tmpl w:val="112AFFA6"/>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5F4E26"/>
    <w:multiLevelType w:val="hybridMultilevel"/>
    <w:tmpl w:val="FA60D6AC"/>
    <w:lvl w:ilvl="0" w:tplc="22346E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04E6D27"/>
    <w:multiLevelType w:val="hybridMultilevel"/>
    <w:tmpl w:val="90161E1E"/>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93430F2"/>
    <w:multiLevelType w:val="hybridMultilevel"/>
    <w:tmpl w:val="8B408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FA133A9"/>
    <w:multiLevelType w:val="hybridMultilevel"/>
    <w:tmpl w:val="BC7C8FD0"/>
    <w:lvl w:ilvl="0" w:tplc="23F4A52A">
      <w:start w:val="1"/>
      <w:numFmt w:val="decimal"/>
      <w:lvlText w:val="%1."/>
      <w:lvlJc w:val="left"/>
      <w:pPr>
        <w:ind w:left="720" w:hanging="360"/>
      </w:pPr>
      <w:rPr>
        <w:rFonts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081551A"/>
    <w:multiLevelType w:val="hybridMultilevel"/>
    <w:tmpl w:val="379239A4"/>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8" w15:restartNumberingAfterBreak="0">
    <w:nsid w:val="42CC4419"/>
    <w:multiLevelType w:val="hybridMultilevel"/>
    <w:tmpl w:val="2BF48F8C"/>
    <w:lvl w:ilvl="0" w:tplc="0419000F">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9" w15:restartNumberingAfterBreak="0">
    <w:nsid w:val="45B442F8"/>
    <w:multiLevelType w:val="hybridMultilevel"/>
    <w:tmpl w:val="4C3ACC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FE4B23"/>
    <w:multiLevelType w:val="hybridMultilevel"/>
    <w:tmpl w:val="905468A0"/>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25138D7"/>
    <w:multiLevelType w:val="multilevel"/>
    <w:tmpl w:val="723CCC40"/>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4660B45"/>
    <w:multiLevelType w:val="hybridMultilevel"/>
    <w:tmpl w:val="0518ACC4"/>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855764A"/>
    <w:multiLevelType w:val="hybridMultilevel"/>
    <w:tmpl w:val="765E8B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592A6356"/>
    <w:multiLevelType w:val="hybridMultilevel"/>
    <w:tmpl w:val="432C52D0"/>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777228"/>
    <w:multiLevelType w:val="hybridMultilevel"/>
    <w:tmpl w:val="A3AECB9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60486A95"/>
    <w:multiLevelType w:val="hybridMultilevel"/>
    <w:tmpl w:val="48E8476C"/>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F033C9"/>
    <w:multiLevelType w:val="hybridMultilevel"/>
    <w:tmpl w:val="C8B09A0C"/>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6D368AA"/>
    <w:multiLevelType w:val="hybridMultilevel"/>
    <w:tmpl w:val="3B1CFD8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ACB395D"/>
    <w:multiLevelType w:val="hybridMultilevel"/>
    <w:tmpl w:val="C22C9066"/>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FFE3E6B"/>
    <w:multiLevelType w:val="hybridMultilevel"/>
    <w:tmpl w:val="844E2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5464AF5"/>
    <w:multiLevelType w:val="hybridMultilevel"/>
    <w:tmpl w:val="3B1CFD8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E555F89"/>
    <w:multiLevelType w:val="hybridMultilevel"/>
    <w:tmpl w:val="EA6E112E"/>
    <w:lvl w:ilvl="0" w:tplc="589A9F9E">
      <w:start w:val="1"/>
      <w:numFmt w:val="decimal"/>
      <w:lvlText w:val="%1."/>
      <w:lvlJc w:val="left"/>
      <w:pPr>
        <w:ind w:left="709" w:hanging="675"/>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
  </w:num>
  <w:num w:numId="2">
    <w:abstractNumId w:val="18"/>
  </w:num>
  <w:num w:numId="3">
    <w:abstractNumId w:val="16"/>
  </w:num>
  <w:num w:numId="4">
    <w:abstractNumId w:val="25"/>
  </w:num>
  <w:num w:numId="5">
    <w:abstractNumId w:val="27"/>
  </w:num>
  <w:num w:numId="6">
    <w:abstractNumId w:val="11"/>
  </w:num>
  <w:num w:numId="7">
    <w:abstractNumId w:val="8"/>
  </w:num>
  <w:num w:numId="8">
    <w:abstractNumId w:val="4"/>
  </w:num>
  <w:num w:numId="9">
    <w:abstractNumId w:val="12"/>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0"/>
  </w:num>
  <w:num w:numId="14">
    <w:abstractNumId w:val="6"/>
  </w:num>
  <w:num w:numId="15">
    <w:abstractNumId w:val="22"/>
  </w:num>
  <w:num w:numId="16">
    <w:abstractNumId w:val="14"/>
  </w:num>
  <w:num w:numId="17">
    <w:abstractNumId w:val="15"/>
  </w:num>
  <w:num w:numId="18">
    <w:abstractNumId w:val="24"/>
  </w:num>
  <w:num w:numId="19">
    <w:abstractNumId w:val="26"/>
  </w:num>
  <w:num w:numId="20">
    <w:abstractNumId w:val="7"/>
  </w:num>
  <w:num w:numId="21">
    <w:abstractNumId w:val="20"/>
  </w:num>
  <w:num w:numId="22">
    <w:abstractNumId w:val="5"/>
  </w:num>
  <w:num w:numId="23">
    <w:abstractNumId w:val="9"/>
  </w:num>
  <w:num w:numId="24">
    <w:abstractNumId w:val="3"/>
  </w:num>
  <w:num w:numId="25">
    <w:abstractNumId w:val="21"/>
  </w:num>
  <w:num w:numId="26">
    <w:abstractNumId w:val="28"/>
  </w:num>
  <w:num w:numId="27">
    <w:abstractNumId w:val="10"/>
  </w:num>
  <w:num w:numId="28">
    <w:abstractNumId w:val="31"/>
  </w:num>
  <w:num w:numId="29">
    <w:abstractNumId w:val="13"/>
  </w:num>
  <w:num w:numId="30">
    <w:abstractNumId w:val="17"/>
  </w:num>
  <w:num w:numId="31">
    <w:abstractNumId w:val="32"/>
  </w:num>
  <w:num w:numId="32">
    <w:abstractNumId w:val="29"/>
  </w:num>
  <w:num w:numId="33">
    <w:abstractNumId w:val="19"/>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369"/>
    <w:rsid w:val="00010425"/>
    <w:rsid w:val="00063369"/>
    <w:rsid w:val="000656A6"/>
    <w:rsid w:val="00066BE7"/>
    <w:rsid w:val="00085726"/>
    <w:rsid w:val="000A117E"/>
    <w:rsid w:val="000A482E"/>
    <w:rsid w:val="000B37A2"/>
    <w:rsid w:val="000C517C"/>
    <w:rsid w:val="000D366A"/>
    <w:rsid w:val="000D5D1C"/>
    <w:rsid w:val="000F5FB5"/>
    <w:rsid w:val="000F6ACF"/>
    <w:rsid w:val="00115BA1"/>
    <w:rsid w:val="00122337"/>
    <w:rsid w:val="00135229"/>
    <w:rsid w:val="00136E68"/>
    <w:rsid w:val="0013756D"/>
    <w:rsid w:val="00152854"/>
    <w:rsid w:val="00155275"/>
    <w:rsid w:val="001640D2"/>
    <w:rsid w:val="00184AA6"/>
    <w:rsid w:val="00185F02"/>
    <w:rsid w:val="001926AC"/>
    <w:rsid w:val="001928EF"/>
    <w:rsid w:val="001B301F"/>
    <w:rsid w:val="001B31D5"/>
    <w:rsid w:val="001C2CD9"/>
    <w:rsid w:val="001E27B0"/>
    <w:rsid w:val="00201529"/>
    <w:rsid w:val="00201CCF"/>
    <w:rsid w:val="00214ED6"/>
    <w:rsid w:val="002257A2"/>
    <w:rsid w:val="0023409D"/>
    <w:rsid w:val="00237F7D"/>
    <w:rsid w:val="0025264F"/>
    <w:rsid w:val="00260A93"/>
    <w:rsid w:val="00271AAA"/>
    <w:rsid w:val="002A0A48"/>
    <w:rsid w:val="002A2390"/>
    <w:rsid w:val="002B6330"/>
    <w:rsid w:val="002C73FE"/>
    <w:rsid w:val="002D13F1"/>
    <w:rsid w:val="002D4759"/>
    <w:rsid w:val="002E0179"/>
    <w:rsid w:val="002E3172"/>
    <w:rsid w:val="002F03FD"/>
    <w:rsid w:val="002F39F1"/>
    <w:rsid w:val="002F614D"/>
    <w:rsid w:val="00305302"/>
    <w:rsid w:val="00307754"/>
    <w:rsid w:val="00311B80"/>
    <w:rsid w:val="00314466"/>
    <w:rsid w:val="00323AB6"/>
    <w:rsid w:val="00340EA1"/>
    <w:rsid w:val="00351568"/>
    <w:rsid w:val="00355CE1"/>
    <w:rsid w:val="00361EB7"/>
    <w:rsid w:val="00387155"/>
    <w:rsid w:val="0039626D"/>
    <w:rsid w:val="003B774D"/>
    <w:rsid w:val="003B7915"/>
    <w:rsid w:val="003C14E7"/>
    <w:rsid w:val="003C7021"/>
    <w:rsid w:val="003D0E18"/>
    <w:rsid w:val="003D2622"/>
    <w:rsid w:val="003E747E"/>
    <w:rsid w:val="003F228B"/>
    <w:rsid w:val="00405ECE"/>
    <w:rsid w:val="004439BE"/>
    <w:rsid w:val="00452758"/>
    <w:rsid w:val="0047216B"/>
    <w:rsid w:val="00474922"/>
    <w:rsid w:val="004824D8"/>
    <w:rsid w:val="004A3532"/>
    <w:rsid w:val="004C1722"/>
    <w:rsid w:val="004D2F5F"/>
    <w:rsid w:val="004E24A0"/>
    <w:rsid w:val="004E436E"/>
    <w:rsid w:val="004F44F7"/>
    <w:rsid w:val="00515161"/>
    <w:rsid w:val="0052471E"/>
    <w:rsid w:val="00543DC0"/>
    <w:rsid w:val="00551972"/>
    <w:rsid w:val="00581E83"/>
    <w:rsid w:val="005B664A"/>
    <w:rsid w:val="005B67FD"/>
    <w:rsid w:val="005C72AE"/>
    <w:rsid w:val="005D65E3"/>
    <w:rsid w:val="005D7837"/>
    <w:rsid w:val="005D7F74"/>
    <w:rsid w:val="00612E7A"/>
    <w:rsid w:val="006143FB"/>
    <w:rsid w:val="006167B7"/>
    <w:rsid w:val="006206FC"/>
    <w:rsid w:val="006358E6"/>
    <w:rsid w:val="00651114"/>
    <w:rsid w:val="0065526A"/>
    <w:rsid w:val="00674F45"/>
    <w:rsid w:val="006A5433"/>
    <w:rsid w:val="006B199E"/>
    <w:rsid w:val="006E27B6"/>
    <w:rsid w:val="006F7F17"/>
    <w:rsid w:val="007061F4"/>
    <w:rsid w:val="007064C5"/>
    <w:rsid w:val="007451BB"/>
    <w:rsid w:val="007519CD"/>
    <w:rsid w:val="00757737"/>
    <w:rsid w:val="00766268"/>
    <w:rsid w:val="00766403"/>
    <w:rsid w:val="007818F2"/>
    <w:rsid w:val="007A4FE9"/>
    <w:rsid w:val="007A6241"/>
    <w:rsid w:val="007B3892"/>
    <w:rsid w:val="007C44BC"/>
    <w:rsid w:val="007E4070"/>
    <w:rsid w:val="007F1A5D"/>
    <w:rsid w:val="007F45E7"/>
    <w:rsid w:val="00800BE2"/>
    <w:rsid w:val="0080467B"/>
    <w:rsid w:val="00807F3E"/>
    <w:rsid w:val="00820B91"/>
    <w:rsid w:val="00822079"/>
    <w:rsid w:val="00823EB9"/>
    <w:rsid w:val="008312A3"/>
    <w:rsid w:val="00837D95"/>
    <w:rsid w:val="00841B4B"/>
    <w:rsid w:val="0086674C"/>
    <w:rsid w:val="008814A6"/>
    <w:rsid w:val="00893038"/>
    <w:rsid w:val="00896E2F"/>
    <w:rsid w:val="008B5CD9"/>
    <w:rsid w:val="008C5C6A"/>
    <w:rsid w:val="008E11D0"/>
    <w:rsid w:val="008E3511"/>
    <w:rsid w:val="008F0077"/>
    <w:rsid w:val="00900EDD"/>
    <w:rsid w:val="00955512"/>
    <w:rsid w:val="0097747F"/>
    <w:rsid w:val="00982E5C"/>
    <w:rsid w:val="00990736"/>
    <w:rsid w:val="009C2833"/>
    <w:rsid w:val="009D3538"/>
    <w:rsid w:val="00A1174F"/>
    <w:rsid w:val="00A166E9"/>
    <w:rsid w:val="00A2074E"/>
    <w:rsid w:val="00A34B67"/>
    <w:rsid w:val="00A36062"/>
    <w:rsid w:val="00A47B58"/>
    <w:rsid w:val="00A618E9"/>
    <w:rsid w:val="00A652AF"/>
    <w:rsid w:val="00A67BB9"/>
    <w:rsid w:val="00A84CBF"/>
    <w:rsid w:val="00A96A7F"/>
    <w:rsid w:val="00AB071D"/>
    <w:rsid w:val="00AB4D4E"/>
    <w:rsid w:val="00AB6409"/>
    <w:rsid w:val="00AD29A9"/>
    <w:rsid w:val="00AE6BEC"/>
    <w:rsid w:val="00AF141D"/>
    <w:rsid w:val="00AF2F5D"/>
    <w:rsid w:val="00B00734"/>
    <w:rsid w:val="00B05268"/>
    <w:rsid w:val="00B16325"/>
    <w:rsid w:val="00B21DE0"/>
    <w:rsid w:val="00B34F53"/>
    <w:rsid w:val="00B438F7"/>
    <w:rsid w:val="00B438F9"/>
    <w:rsid w:val="00B454E6"/>
    <w:rsid w:val="00B56CA9"/>
    <w:rsid w:val="00B7482E"/>
    <w:rsid w:val="00B84752"/>
    <w:rsid w:val="00B9630C"/>
    <w:rsid w:val="00BB769D"/>
    <w:rsid w:val="00BD1341"/>
    <w:rsid w:val="00BE4DA6"/>
    <w:rsid w:val="00BF5DEA"/>
    <w:rsid w:val="00BF6DA3"/>
    <w:rsid w:val="00C05B8C"/>
    <w:rsid w:val="00C35017"/>
    <w:rsid w:val="00C35DB3"/>
    <w:rsid w:val="00C73FB8"/>
    <w:rsid w:val="00C7490B"/>
    <w:rsid w:val="00C76542"/>
    <w:rsid w:val="00C93C5D"/>
    <w:rsid w:val="00C9504E"/>
    <w:rsid w:val="00C963DD"/>
    <w:rsid w:val="00CA231B"/>
    <w:rsid w:val="00CB3313"/>
    <w:rsid w:val="00CB68C4"/>
    <w:rsid w:val="00CC438D"/>
    <w:rsid w:val="00CE0EFC"/>
    <w:rsid w:val="00CE5268"/>
    <w:rsid w:val="00CF0C8D"/>
    <w:rsid w:val="00CF0D51"/>
    <w:rsid w:val="00CF49A6"/>
    <w:rsid w:val="00D1476C"/>
    <w:rsid w:val="00D1597D"/>
    <w:rsid w:val="00D26664"/>
    <w:rsid w:val="00D36ACD"/>
    <w:rsid w:val="00D762F0"/>
    <w:rsid w:val="00D81CC8"/>
    <w:rsid w:val="00D85430"/>
    <w:rsid w:val="00DA76B6"/>
    <w:rsid w:val="00DC05FD"/>
    <w:rsid w:val="00DC5AE9"/>
    <w:rsid w:val="00DC64D7"/>
    <w:rsid w:val="00DD25C6"/>
    <w:rsid w:val="00DE176A"/>
    <w:rsid w:val="00DE1EC3"/>
    <w:rsid w:val="00E02003"/>
    <w:rsid w:val="00E02436"/>
    <w:rsid w:val="00E44D58"/>
    <w:rsid w:val="00E462E6"/>
    <w:rsid w:val="00E579D2"/>
    <w:rsid w:val="00E6493A"/>
    <w:rsid w:val="00E80082"/>
    <w:rsid w:val="00E903C5"/>
    <w:rsid w:val="00EF2F39"/>
    <w:rsid w:val="00EF30B3"/>
    <w:rsid w:val="00F12E9D"/>
    <w:rsid w:val="00F24A16"/>
    <w:rsid w:val="00F321A9"/>
    <w:rsid w:val="00F70156"/>
    <w:rsid w:val="00F714E2"/>
    <w:rsid w:val="00F80C5B"/>
    <w:rsid w:val="00F94C76"/>
    <w:rsid w:val="00F96463"/>
    <w:rsid w:val="00FA366E"/>
    <w:rsid w:val="00FD3DCA"/>
    <w:rsid w:val="00FE3DBB"/>
    <w:rsid w:val="00FE4A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98B8F"/>
  <w15:docId w15:val="{C0C152DD-2A76-4AF5-9DBD-02A50BA92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66E9"/>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063369"/>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063369"/>
  </w:style>
  <w:style w:type="paragraph" w:styleId="a6">
    <w:name w:val="footer"/>
    <w:basedOn w:val="a0"/>
    <w:link w:val="a7"/>
    <w:uiPriority w:val="99"/>
    <w:unhideWhenUsed/>
    <w:rsid w:val="00063369"/>
    <w:pPr>
      <w:tabs>
        <w:tab w:val="center" w:pos="4677"/>
        <w:tab w:val="right" w:pos="9355"/>
      </w:tabs>
      <w:spacing w:after="0" w:line="240" w:lineRule="auto"/>
    </w:pPr>
  </w:style>
  <w:style w:type="character" w:customStyle="1" w:styleId="a7">
    <w:name w:val="Нижний колонтитул Знак"/>
    <w:basedOn w:val="a1"/>
    <w:link w:val="a6"/>
    <w:uiPriority w:val="99"/>
    <w:rsid w:val="00063369"/>
  </w:style>
  <w:style w:type="paragraph" w:styleId="a8">
    <w:name w:val="List Paragraph"/>
    <w:basedOn w:val="a0"/>
    <w:uiPriority w:val="34"/>
    <w:qFormat/>
    <w:rsid w:val="00063369"/>
    <w:pPr>
      <w:ind w:left="720"/>
      <w:contextualSpacing/>
    </w:pPr>
  </w:style>
  <w:style w:type="table" w:styleId="a9">
    <w:name w:val="Table Grid"/>
    <w:basedOn w:val="a2"/>
    <w:uiPriority w:val="59"/>
    <w:rsid w:val="00AD29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Body Text"/>
    <w:basedOn w:val="a0"/>
    <w:link w:val="ab"/>
    <w:rsid w:val="00136E68"/>
    <w:pPr>
      <w:suppressAutoHyphens/>
      <w:spacing w:after="120" w:line="240" w:lineRule="auto"/>
    </w:pPr>
    <w:rPr>
      <w:rFonts w:ascii="Times New Roman" w:eastAsia="Times New Roman" w:hAnsi="Times New Roman" w:cs="Times New Roman"/>
      <w:sz w:val="24"/>
      <w:szCs w:val="24"/>
      <w:lang w:eastAsia="ar-SA"/>
    </w:rPr>
  </w:style>
  <w:style w:type="character" w:customStyle="1" w:styleId="ab">
    <w:name w:val="Основной текст Знак"/>
    <w:basedOn w:val="a1"/>
    <w:link w:val="aa"/>
    <w:rsid w:val="00136E68"/>
    <w:rPr>
      <w:rFonts w:ascii="Times New Roman" w:eastAsia="Times New Roman" w:hAnsi="Times New Roman" w:cs="Times New Roman"/>
      <w:sz w:val="24"/>
      <w:szCs w:val="24"/>
      <w:lang w:eastAsia="ar-SA"/>
    </w:rPr>
  </w:style>
  <w:style w:type="paragraph" w:customStyle="1" w:styleId="1">
    <w:name w:val="Абзац списка1"/>
    <w:basedOn w:val="a0"/>
    <w:rsid w:val="00136E68"/>
    <w:pPr>
      <w:suppressAutoHyphens/>
      <w:ind w:left="720"/>
    </w:pPr>
    <w:rPr>
      <w:rFonts w:ascii="Calibri" w:eastAsia="Lucida Sans Unicode" w:hAnsi="Calibri" w:cs="font207"/>
      <w:kern w:val="1"/>
      <w:lang w:eastAsia="ar-SA"/>
    </w:rPr>
  </w:style>
  <w:style w:type="paragraph" w:styleId="ac">
    <w:name w:val="No Spacing"/>
    <w:link w:val="ad"/>
    <w:uiPriority w:val="1"/>
    <w:qFormat/>
    <w:rsid w:val="000B37A2"/>
    <w:pPr>
      <w:spacing w:after="0" w:line="240" w:lineRule="auto"/>
    </w:pPr>
    <w:rPr>
      <w:rFonts w:ascii="Calibri" w:eastAsia="Times New Roman" w:hAnsi="Calibri" w:cs="Calibri"/>
      <w:lang w:eastAsia="en-US"/>
    </w:rPr>
  </w:style>
  <w:style w:type="character" w:customStyle="1" w:styleId="ad">
    <w:name w:val="Без интервала Знак"/>
    <w:basedOn w:val="a1"/>
    <w:link w:val="ac"/>
    <w:uiPriority w:val="1"/>
    <w:rsid w:val="000B37A2"/>
    <w:rPr>
      <w:rFonts w:ascii="Calibri" w:eastAsia="Times New Roman" w:hAnsi="Calibri" w:cs="Calibri"/>
      <w:lang w:eastAsia="en-US"/>
    </w:rPr>
  </w:style>
  <w:style w:type="paragraph" w:customStyle="1" w:styleId="msonormalbullet2gif">
    <w:name w:val="msonormalbullet2.gif"/>
    <w:basedOn w:val="a0"/>
    <w:rsid w:val="00F321A9"/>
    <w:pPr>
      <w:spacing w:before="100" w:beforeAutospacing="1" w:after="100" w:afterAutospacing="1" w:line="240" w:lineRule="auto"/>
    </w:pPr>
    <w:rPr>
      <w:rFonts w:ascii="Calibri" w:eastAsia="Times New Roman" w:hAnsi="Calibri" w:cs="Calibri"/>
      <w:sz w:val="24"/>
      <w:szCs w:val="24"/>
    </w:rPr>
  </w:style>
  <w:style w:type="paragraph" w:styleId="ae">
    <w:name w:val="Balloon Text"/>
    <w:basedOn w:val="a0"/>
    <w:link w:val="af"/>
    <w:uiPriority w:val="99"/>
    <w:semiHidden/>
    <w:rsid w:val="00F321A9"/>
    <w:pPr>
      <w:spacing w:after="0" w:line="240" w:lineRule="auto"/>
    </w:pPr>
    <w:rPr>
      <w:rFonts w:ascii="Tahoma" w:eastAsia="Times New Roman" w:hAnsi="Tahoma" w:cs="Tahoma"/>
      <w:sz w:val="16"/>
      <w:szCs w:val="16"/>
    </w:rPr>
  </w:style>
  <w:style w:type="character" w:customStyle="1" w:styleId="af">
    <w:name w:val="Текст выноски Знак"/>
    <w:basedOn w:val="a1"/>
    <w:link w:val="ae"/>
    <w:uiPriority w:val="99"/>
    <w:semiHidden/>
    <w:rsid w:val="00F321A9"/>
    <w:rPr>
      <w:rFonts w:ascii="Tahoma" w:eastAsia="Times New Roman" w:hAnsi="Tahoma" w:cs="Tahoma"/>
      <w:sz w:val="16"/>
      <w:szCs w:val="16"/>
    </w:rPr>
  </w:style>
  <w:style w:type="paragraph" w:customStyle="1" w:styleId="af0">
    <w:name w:val="a"/>
    <w:basedOn w:val="a0"/>
    <w:uiPriority w:val="99"/>
    <w:rsid w:val="00F321A9"/>
    <w:pPr>
      <w:spacing w:before="100" w:beforeAutospacing="1" w:after="100" w:afterAutospacing="1" w:line="240" w:lineRule="auto"/>
    </w:pPr>
    <w:rPr>
      <w:rFonts w:ascii="Calibri" w:eastAsia="Times New Roman" w:hAnsi="Calibri" w:cs="Calibri"/>
      <w:sz w:val="24"/>
      <w:szCs w:val="24"/>
    </w:rPr>
  </w:style>
  <w:style w:type="character" w:styleId="af1">
    <w:name w:val="Emphasis"/>
    <w:basedOn w:val="a1"/>
    <w:uiPriority w:val="99"/>
    <w:qFormat/>
    <w:rsid w:val="00F321A9"/>
    <w:rPr>
      <w:i/>
      <w:iCs/>
    </w:rPr>
  </w:style>
  <w:style w:type="table" w:customStyle="1" w:styleId="10">
    <w:name w:val="Сетка таблицы1"/>
    <w:basedOn w:val="a2"/>
    <w:next w:val="a9"/>
    <w:uiPriority w:val="59"/>
    <w:rsid w:val="00F321A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Содержимое таблицы"/>
    <w:basedOn w:val="a0"/>
    <w:rsid w:val="00F321A9"/>
    <w:pPr>
      <w:suppressLineNumbers/>
      <w:suppressAutoHyphens/>
    </w:pPr>
    <w:rPr>
      <w:rFonts w:ascii="Calibri" w:eastAsia="Lucida Sans Unicode" w:hAnsi="Calibri" w:cs="font207"/>
      <w:kern w:val="1"/>
      <w:lang w:eastAsia="ar-SA"/>
    </w:rPr>
  </w:style>
  <w:style w:type="table" w:customStyle="1" w:styleId="5">
    <w:name w:val="Сетка таблицы5"/>
    <w:basedOn w:val="a2"/>
    <w:next w:val="a9"/>
    <w:uiPriority w:val="59"/>
    <w:rsid w:val="00F321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
    <w:name w:val="List Bullet"/>
    <w:basedOn w:val="a0"/>
    <w:uiPriority w:val="99"/>
    <w:unhideWhenUsed/>
    <w:rsid w:val="00F321A9"/>
    <w:pPr>
      <w:numPr>
        <w:numId w:val="13"/>
      </w:numPr>
      <w:contextualSpacing/>
    </w:pPr>
  </w:style>
  <w:style w:type="paragraph" w:styleId="af3">
    <w:name w:val="Normal (Web)"/>
    <w:basedOn w:val="a0"/>
    <w:uiPriority w:val="99"/>
    <w:unhideWhenUsed/>
    <w:rsid w:val="00F321A9"/>
    <w:pPr>
      <w:spacing w:before="100" w:beforeAutospacing="1" w:after="100" w:afterAutospacing="1" w:line="240" w:lineRule="auto"/>
    </w:pPr>
    <w:rPr>
      <w:rFonts w:ascii="Times New Roman" w:eastAsia="Times New Roman" w:hAnsi="Times New Roman" w:cs="Times New Roman"/>
      <w:sz w:val="24"/>
      <w:szCs w:val="24"/>
    </w:rPr>
  </w:style>
  <w:style w:type="character" w:styleId="af4">
    <w:name w:val="Hyperlink"/>
    <w:basedOn w:val="a1"/>
    <w:uiPriority w:val="99"/>
    <w:unhideWhenUsed/>
    <w:rsid w:val="00F321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5036E-F085-4CB1-A0C5-9D3486290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8</Pages>
  <Words>2240</Words>
  <Characters>12771</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admin</Company>
  <LinksUpToDate>false</LinksUpToDate>
  <CharactersWithSpaces>14982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Diana</cp:lastModifiedBy>
  <cp:revision>12</cp:revision>
  <cp:lastPrinted>2017-01-10T00:09:00Z</cp:lastPrinted>
  <dcterms:created xsi:type="dcterms:W3CDTF">2018-06-05T08:27:00Z</dcterms:created>
  <dcterms:modified xsi:type="dcterms:W3CDTF">2018-07-13T09:54:00Z</dcterms:modified>
</cp:coreProperties>
</file>